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34E" w:rsidRPr="00BC334E" w:rsidRDefault="00BC334E" w:rsidP="00BC334E">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 w:tooltip="NCBI Home" w:history="1">
        <w:r w:rsidRPr="00BC334E">
          <w:rPr>
            <w:rFonts w:ascii="Times New Roman" w:eastAsia="Times New Roman" w:hAnsi="Times New Roman" w:cs="Times New Roman"/>
            <w:color w:val="0000FF"/>
            <w:sz w:val="24"/>
            <w:szCs w:val="24"/>
            <w:u w:val="single"/>
          </w:rPr>
          <w:t>NCBI</w:t>
        </w:r>
        <w:r>
          <w:rPr>
            <w:rFonts w:ascii="Times New Roman" w:eastAsia="Times New Roman" w:hAnsi="Times New Roman" w:cs="Times New Roman"/>
            <w:noProof/>
            <w:color w:val="0000FF"/>
            <w:sz w:val="24"/>
            <w:szCs w:val="24"/>
          </w:rPr>
          <w:drawing>
            <wp:inline distT="0" distB="0" distL="0" distR="0">
              <wp:extent cx="523875" cy="171450"/>
              <wp:effectExtent l="19050" t="0" r="9525" b="0"/>
              <wp:docPr id="1" name="Picture 1" descr="NCBI Logo">
                <a:hlinkClick xmlns:a="http://schemas.openxmlformats.org/drawingml/2006/main" r:id="rId5" tooltip="&quot;NCBI 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BI Logo">
                        <a:hlinkClick r:id="rId5" tooltip="&quot;NCBI Home&quot;"/>
                      </pic:cNvPr>
                      <pic:cNvPicPr>
                        <a:picLocks noChangeAspect="1" noChangeArrowheads="1"/>
                      </pic:cNvPicPr>
                    </pic:nvPicPr>
                    <pic:blipFill>
                      <a:blip r:embed="rId6"/>
                      <a:srcRect/>
                      <a:stretch>
                        <a:fillRect/>
                      </a:stretch>
                    </pic:blipFill>
                    <pic:spPr bwMode="auto">
                      <a:xfrm>
                        <a:off x="0" y="0"/>
                        <a:ext cx="523875" cy="171450"/>
                      </a:xfrm>
                      <a:prstGeom prst="rect">
                        <a:avLst/>
                      </a:prstGeom>
                      <a:noFill/>
                      <a:ln w="9525">
                        <a:noFill/>
                        <a:miter lim="800000"/>
                        <a:headEnd/>
                        <a:tailEnd/>
                      </a:ln>
                    </pic:spPr>
                  </pic:pic>
                </a:graphicData>
              </a:graphic>
            </wp:inline>
          </w:drawing>
        </w:r>
      </w:hyperlink>
    </w:p>
    <w:p w:rsidR="00BC334E" w:rsidRPr="00BC334E" w:rsidRDefault="00BC334E" w:rsidP="00BC334E">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anchor="maincontent" w:tooltip="Skip to the content" w:history="1">
        <w:r w:rsidRPr="00BC334E">
          <w:rPr>
            <w:rFonts w:ascii="Times New Roman" w:eastAsia="Times New Roman" w:hAnsi="Times New Roman" w:cs="Times New Roman"/>
            <w:color w:val="0000FF"/>
            <w:sz w:val="24"/>
            <w:szCs w:val="24"/>
            <w:u w:val="single"/>
          </w:rPr>
          <w:t>Skip to main content</w:t>
        </w:r>
      </w:hyperlink>
    </w:p>
    <w:p w:rsidR="00BC334E" w:rsidRPr="00BC334E" w:rsidRDefault="00BC334E" w:rsidP="00BC334E">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navcontent" w:tooltip="Skip to the navigation" w:history="1">
        <w:r w:rsidRPr="00BC334E">
          <w:rPr>
            <w:rFonts w:ascii="Times New Roman" w:eastAsia="Times New Roman" w:hAnsi="Times New Roman" w:cs="Times New Roman"/>
            <w:color w:val="0000FF"/>
            <w:sz w:val="24"/>
            <w:szCs w:val="24"/>
            <w:u w:val="single"/>
          </w:rPr>
          <w:t>Skip to navigation</w:t>
        </w:r>
      </w:hyperlink>
    </w:p>
    <w:p w:rsidR="00BC334E" w:rsidRPr="00BC334E" w:rsidRDefault="00BC334E" w:rsidP="00BC334E">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resources" w:history="1">
        <w:r w:rsidRPr="00BC334E">
          <w:rPr>
            <w:rFonts w:ascii="Times New Roman" w:eastAsia="Times New Roman" w:hAnsi="Times New Roman" w:cs="Times New Roman"/>
            <w:color w:val="0000FF"/>
            <w:sz w:val="24"/>
            <w:szCs w:val="24"/>
            <w:u w:val="single"/>
          </w:rPr>
          <w:t>Resources</w:t>
        </w:r>
      </w:hyperlink>
    </w:p>
    <w:p w:rsidR="00BC334E" w:rsidRPr="00BC334E" w:rsidRDefault="00BC334E" w:rsidP="00BC334E">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howto" w:history="1">
        <w:r w:rsidRPr="00BC334E">
          <w:rPr>
            <w:rFonts w:ascii="Times New Roman" w:eastAsia="Times New Roman" w:hAnsi="Times New Roman" w:cs="Times New Roman"/>
            <w:color w:val="0000FF"/>
            <w:sz w:val="24"/>
            <w:szCs w:val="24"/>
            <w:u w:val="single"/>
          </w:rPr>
          <w:t>How To</w:t>
        </w:r>
      </w:hyperlink>
    </w:p>
    <w:p w:rsidR="00BC334E" w:rsidRPr="00BC334E" w:rsidRDefault="00BC334E" w:rsidP="00BC334E">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anchor="accesskeys" w:tooltip="About My NCBI Accesskeys" w:history="1">
        <w:r w:rsidRPr="00BC334E">
          <w:rPr>
            <w:rFonts w:ascii="Times New Roman" w:eastAsia="Times New Roman" w:hAnsi="Times New Roman" w:cs="Times New Roman"/>
            <w:color w:val="0000FF"/>
            <w:sz w:val="24"/>
            <w:szCs w:val="24"/>
            <w:u w:val="single"/>
          </w:rPr>
          <w:t>About NCBI Accesskeys</w:t>
        </w:r>
      </w:hyperlink>
    </w:p>
    <w:p w:rsidR="00BC334E" w:rsidRPr="00BC334E" w:rsidRDefault="00BC334E" w:rsidP="00BC334E">
      <w:pPr>
        <w:spacing w:after="0" w:line="240" w:lineRule="auto"/>
        <w:rPr>
          <w:rFonts w:ascii="Times New Roman" w:eastAsia="Times New Roman" w:hAnsi="Times New Roman" w:cs="Times New Roman"/>
          <w:sz w:val="24"/>
          <w:szCs w:val="24"/>
        </w:rPr>
      </w:pPr>
      <w:hyperlink r:id="rId12" w:history="1">
        <w:r w:rsidRPr="00BC334E">
          <w:rPr>
            <w:rFonts w:ascii="Times New Roman" w:eastAsia="Times New Roman" w:hAnsi="Times New Roman" w:cs="Times New Roman"/>
            <w:color w:val="0000FF"/>
            <w:sz w:val="24"/>
            <w:szCs w:val="24"/>
            <w:u w:val="single"/>
          </w:rPr>
          <w:t>Sign in to NCBI</w:t>
        </w:r>
      </w:hyperlink>
    </w:p>
    <w:p w:rsidR="00BC334E" w:rsidRPr="00BC334E" w:rsidRDefault="00BC334E" w:rsidP="00BC334E">
      <w:pPr>
        <w:spacing w:before="100" w:beforeAutospacing="1" w:after="100" w:afterAutospacing="1" w:line="240" w:lineRule="auto"/>
        <w:outlineLvl w:val="0"/>
        <w:rPr>
          <w:rFonts w:ascii="Times New Roman" w:eastAsia="Times New Roman" w:hAnsi="Times New Roman" w:cs="Times New Roman"/>
          <w:b/>
          <w:bCs/>
          <w:kern w:val="36"/>
          <w:sz w:val="48"/>
          <w:szCs w:val="48"/>
        </w:rPr>
      </w:pPr>
      <w:hyperlink r:id="rId13" w:history="1">
        <w:r w:rsidRPr="00BC334E">
          <w:rPr>
            <w:rFonts w:ascii="Times New Roman" w:eastAsia="Times New Roman" w:hAnsi="Times New Roman" w:cs="Times New Roman"/>
            <w:b/>
            <w:bCs/>
            <w:color w:val="0000FF"/>
            <w:kern w:val="36"/>
            <w:sz w:val="48"/>
            <w:szCs w:val="48"/>
            <w:u w:val="single"/>
          </w:rPr>
          <w:t>PMC</w:t>
        </w:r>
      </w:hyperlink>
    </w:p>
    <w:p w:rsidR="00BC334E" w:rsidRPr="00BC334E" w:rsidRDefault="00BC334E" w:rsidP="00BC334E">
      <w:pPr>
        <w:spacing w:after="0" w:line="240" w:lineRule="auto"/>
        <w:rPr>
          <w:rFonts w:ascii="Times New Roman" w:eastAsia="Times New Roman" w:hAnsi="Times New Roman" w:cs="Times New Roman"/>
          <w:sz w:val="24"/>
          <w:szCs w:val="24"/>
        </w:rPr>
      </w:pPr>
      <w:hyperlink r:id="rId14" w:tooltip="US National Library of Medicine" w:history="1">
        <w:r w:rsidRPr="00BC334E">
          <w:rPr>
            <w:rFonts w:ascii="Times New Roman" w:eastAsia="Times New Roman" w:hAnsi="Times New Roman" w:cs="Times New Roman"/>
            <w:color w:val="0000FF"/>
            <w:sz w:val="24"/>
            <w:szCs w:val="24"/>
            <w:u w:val="single"/>
          </w:rPr>
          <w:t>US National Library of Medicine</w:t>
        </w:r>
      </w:hyperlink>
      <w:r w:rsidRPr="00BC334E">
        <w:rPr>
          <w:rFonts w:ascii="Times New Roman" w:eastAsia="Times New Roman" w:hAnsi="Times New Roman" w:cs="Times New Roman"/>
          <w:sz w:val="24"/>
          <w:szCs w:val="24"/>
        </w:rPr>
        <w:t xml:space="preserve"> </w:t>
      </w:r>
      <w:r w:rsidRPr="00BC334E">
        <w:rPr>
          <w:rFonts w:ascii="Times New Roman" w:eastAsia="Times New Roman" w:hAnsi="Times New Roman" w:cs="Times New Roman"/>
          <w:sz w:val="24"/>
          <w:szCs w:val="24"/>
        </w:rPr>
        <w:br/>
      </w:r>
      <w:hyperlink r:id="rId15" w:tooltip="National Institutes of Health" w:history="1">
        <w:r w:rsidRPr="00BC334E">
          <w:rPr>
            <w:rFonts w:ascii="Times New Roman" w:eastAsia="Times New Roman" w:hAnsi="Times New Roman" w:cs="Times New Roman"/>
            <w:color w:val="0000FF"/>
            <w:sz w:val="24"/>
            <w:szCs w:val="24"/>
            <w:u w:val="single"/>
          </w:rPr>
          <w:t>National Institutes of Health</w:t>
        </w:r>
      </w:hyperlink>
      <w:r w:rsidRPr="00BC334E">
        <w:rPr>
          <w:rFonts w:ascii="Times New Roman" w:eastAsia="Times New Roman" w:hAnsi="Times New Roman" w:cs="Times New Roman"/>
          <w:sz w:val="24"/>
          <w:szCs w:val="24"/>
        </w:rPr>
        <w:t xml:space="preserve"> </w:t>
      </w:r>
    </w:p>
    <w:p w:rsidR="00BC334E" w:rsidRPr="00BC334E" w:rsidRDefault="00BC334E" w:rsidP="00BC334E">
      <w:pPr>
        <w:pBdr>
          <w:bottom w:val="single" w:sz="6" w:space="1" w:color="auto"/>
        </w:pBdr>
        <w:spacing w:after="0" w:line="240" w:lineRule="auto"/>
        <w:jc w:val="center"/>
        <w:rPr>
          <w:rFonts w:ascii="Arial" w:eastAsia="Times New Roman" w:hAnsi="Arial" w:cs="Arial"/>
          <w:vanish/>
          <w:sz w:val="16"/>
          <w:szCs w:val="16"/>
        </w:rPr>
      </w:pPr>
      <w:r w:rsidRPr="00BC334E">
        <w:rPr>
          <w:rFonts w:ascii="Arial" w:eastAsia="Times New Roman" w:hAnsi="Arial" w:cs="Arial"/>
          <w:vanish/>
          <w:sz w:val="16"/>
          <w:szCs w:val="16"/>
        </w:rPr>
        <w:t>Top of Form</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Search term Search database </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53.25pt;height:18pt" o:ole="">
            <v:imagedata r:id="rId16" o:title=""/>
          </v:shape>
          <w:control r:id="rId17" w:name="DefaultOcxName" w:shapeid="_x0000_i1045"/>
        </w:object>
      </w:r>
      <w:r>
        <w:rPr>
          <w:rFonts w:ascii="Times New Roman" w:eastAsia="Times New Roman" w:hAnsi="Times New Roman" w:cs="Times New Roman"/>
          <w:noProof/>
          <w:color w:val="0000FF"/>
          <w:sz w:val="24"/>
          <w:szCs w:val="24"/>
        </w:rPr>
        <w:drawing>
          <wp:inline distT="0" distB="0" distL="0" distR="0">
            <wp:extent cx="133350" cy="133350"/>
            <wp:effectExtent l="19050" t="0" r="0" b="0"/>
            <wp:docPr id="2" name="Picture 2" descr="Clear inpu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r input">
                      <a:hlinkClick r:id="rId8"/>
                    </pic:cNvPr>
                    <pic:cNvPicPr>
                      <a:picLocks noChangeAspect="1" noChangeArrowheads="1"/>
                    </pic:cNvPicPr>
                  </pic:nvPicPr>
                  <pic:blipFill>
                    <a:blip r:embed="rId18"/>
                    <a:srcRect/>
                    <a:stretch>
                      <a:fillRect/>
                    </a:stretch>
                  </pic:blipFill>
                  <pic:spPr bwMode="auto">
                    <a:xfrm>
                      <a:off x="0" y="0"/>
                      <a:ext cx="133350" cy="133350"/>
                    </a:xfrm>
                    <a:prstGeom prst="rect">
                      <a:avLst/>
                    </a:prstGeom>
                    <a:noFill/>
                    <a:ln w="9525">
                      <a:noFill/>
                      <a:miter lim="800000"/>
                      <a:headEnd/>
                      <a:tailEnd/>
                    </a:ln>
                  </pic:spPr>
                </pic:pic>
              </a:graphicData>
            </a:graphic>
          </wp:inline>
        </w:drawing>
      </w:r>
    </w:p>
    <w:p w:rsidR="00BC334E" w:rsidRPr="00BC334E" w:rsidRDefault="00BC334E" w:rsidP="00BC334E">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9" w:history="1">
        <w:r w:rsidRPr="00BC334E">
          <w:rPr>
            <w:rFonts w:ascii="Times New Roman" w:eastAsia="Times New Roman" w:hAnsi="Times New Roman" w:cs="Times New Roman"/>
            <w:color w:val="0000FF"/>
            <w:sz w:val="24"/>
            <w:szCs w:val="24"/>
            <w:u w:val="single"/>
          </w:rPr>
          <w:t>Limits</w:t>
        </w:r>
      </w:hyperlink>
      <w:r w:rsidRPr="00BC334E">
        <w:rPr>
          <w:rFonts w:ascii="Times New Roman" w:eastAsia="Times New Roman" w:hAnsi="Times New Roman" w:cs="Times New Roman"/>
          <w:sz w:val="24"/>
          <w:szCs w:val="24"/>
        </w:rPr>
        <w:t xml:space="preserve"> </w:t>
      </w:r>
    </w:p>
    <w:p w:rsidR="00BC334E" w:rsidRPr="00BC334E" w:rsidRDefault="00BC334E" w:rsidP="00BC334E">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0" w:history="1">
        <w:r w:rsidRPr="00BC334E">
          <w:rPr>
            <w:rFonts w:ascii="Times New Roman" w:eastAsia="Times New Roman" w:hAnsi="Times New Roman" w:cs="Times New Roman"/>
            <w:color w:val="0000FF"/>
            <w:sz w:val="24"/>
            <w:szCs w:val="24"/>
            <w:u w:val="single"/>
          </w:rPr>
          <w:t>Advanced</w:t>
        </w:r>
      </w:hyperlink>
      <w:r w:rsidRPr="00BC334E">
        <w:rPr>
          <w:rFonts w:ascii="Times New Roman" w:eastAsia="Times New Roman" w:hAnsi="Times New Roman" w:cs="Times New Roman"/>
          <w:sz w:val="24"/>
          <w:szCs w:val="24"/>
        </w:rPr>
        <w:t xml:space="preserve"> </w:t>
      </w:r>
    </w:p>
    <w:p w:rsidR="00BC334E" w:rsidRPr="00BC334E" w:rsidRDefault="00BC334E" w:rsidP="00BC334E">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1" w:history="1">
        <w:r w:rsidRPr="00BC334E">
          <w:rPr>
            <w:rFonts w:ascii="Times New Roman" w:eastAsia="Times New Roman" w:hAnsi="Times New Roman" w:cs="Times New Roman"/>
            <w:color w:val="0000FF"/>
            <w:sz w:val="24"/>
            <w:szCs w:val="24"/>
            <w:u w:val="single"/>
          </w:rPr>
          <w:t>Journal list</w:t>
        </w:r>
      </w:hyperlink>
      <w:r w:rsidRPr="00BC334E">
        <w:rPr>
          <w:rFonts w:ascii="Times New Roman" w:eastAsia="Times New Roman" w:hAnsi="Times New Roman" w:cs="Times New Roman"/>
          <w:sz w:val="24"/>
          <w:szCs w:val="24"/>
        </w:rPr>
        <w:t xml:space="preserve"> </w:t>
      </w:r>
    </w:p>
    <w:p w:rsidR="00BC334E" w:rsidRPr="00BC334E" w:rsidRDefault="00BC334E" w:rsidP="00BC334E">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2" w:tgtFrame="_blank" w:history="1">
        <w:r w:rsidRPr="00BC334E">
          <w:rPr>
            <w:rFonts w:ascii="Times New Roman" w:eastAsia="Times New Roman" w:hAnsi="Times New Roman" w:cs="Times New Roman"/>
            <w:color w:val="0000FF"/>
            <w:sz w:val="24"/>
            <w:szCs w:val="24"/>
            <w:u w:val="single"/>
          </w:rPr>
          <w:t>Help</w:t>
        </w:r>
      </w:hyperlink>
      <w:r w:rsidRPr="00BC334E">
        <w:rPr>
          <w:rFonts w:ascii="Times New Roman" w:eastAsia="Times New Roman" w:hAnsi="Times New Roman" w:cs="Times New Roman"/>
          <w:sz w:val="24"/>
          <w:szCs w:val="24"/>
        </w:rPr>
        <w:t xml:space="preserve"> </w:t>
      </w:r>
    </w:p>
    <w:p w:rsidR="00BC334E" w:rsidRPr="00BC334E" w:rsidRDefault="00BC334E" w:rsidP="00BC334E">
      <w:pPr>
        <w:pBdr>
          <w:top w:val="single" w:sz="6" w:space="1" w:color="auto"/>
        </w:pBdr>
        <w:spacing w:after="0" w:line="240" w:lineRule="auto"/>
        <w:jc w:val="center"/>
        <w:rPr>
          <w:rFonts w:ascii="Arial" w:eastAsia="Times New Roman" w:hAnsi="Arial" w:cs="Arial"/>
          <w:vanish/>
          <w:sz w:val="16"/>
          <w:szCs w:val="16"/>
        </w:rPr>
      </w:pPr>
      <w:r w:rsidRPr="00BC334E">
        <w:rPr>
          <w:rFonts w:ascii="Arial" w:eastAsia="Times New Roman" w:hAnsi="Arial" w:cs="Arial"/>
          <w:vanish/>
          <w:sz w:val="16"/>
          <w:szCs w:val="16"/>
        </w:rPr>
        <w:t>Bottom of Form</w:t>
      </w:r>
    </w:p>
    <w:p w:rsidR="00BC334E" w:rsidRPr="00BC334E" w:rsidRDefault="00BC334E" w:rsidP="00BC334E">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23" w:history="1">
        <w:r w:rsidRPr="00BC334E">
          <w:rPr>
            <w:rFonts w:ascii="Times New Roman" w:eastAsia="Times New Roman" w:hAnsi="Times New Roman" w:cs="Times New Roman"/>
            <w:color w:val="0000FF"/>
            <w:sz w:val="24"/>
            <w:szCs w:val="24"/>
            <w:u w:val="single"/>
          </w:rPr>
          <w:t>Journal List</w:t>
        </w:r>
      </w:hyperlink>
    </w:p>
    <w:p w:rsidR="00BC334E" w:rsidRPr="00BC334E" w:rsidRDefault="00BC334E" w:rsidP="00BC334E">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24" w:history="1">
        <w:r w:rsidRPr="00BC334E">
          <w:rPr>
            <w:rFonts w:ascii="Times New Roman" w:eastAsia="Times New Roman" w:hAnsi="Times New Roman" w:cs="Times New Roman"/>
            <w:color w:val="0000FF"/>
            <w:sz w:val="24"/>
            <w:szCs w:val="24"/>
            <w:u w:val="single"/>
          </w:rPr>
          <w:t>Elsevier Sponsored Documents</w:t>
        </w:r>
      </w:hyperlink>
    </w:p>
    <w:p w:rsidR="00BC334E" w:rsidRPr="00BC334E" w:rsidRDefault="00BC334E" w:rsidP="00BC334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PMC2981858</w:t>
      </w:r>
    </w:p>
    <w:p w:rsidR="00BC334E" w:rsidRPr="00BC334E" w:rsidRDefault="00BC334E" w:rsidP="00BC334E">
      <w:pPr>
        <w:shd w:val="clear" w:color="auto" w:fill="FFCC99"/>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38250" cy="285750"/>
            <wp:effectExtent l="19050" t="0" r="0" b="0"/>
            <wp:docPr id="3" name="Picture 3" descr="Elsevier Full-Text Article">
              <a:hlinkClick xmlns:a="http://schemas.openxmlformats.org/drawingml/2006/main" r:id="rId25" tgtFrame="&quot;pmc_ext&quot;" tooltip="&quot;ELSEVIER: FREE Full-Text Artic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sevier Full-Text Article">
                      <a:hlinkClick r:id="rId25" tgtFrame="&quot;pmc_ext&quot;" tooltip="&quot;ELSEVIER: FREE Full-Text Article&quot;"/>
                    </pic:cNvPr>
                    <pic:cNvPicPr>
                      <a:picLocks noChangeAspect="1" noChangeArrowheads="1"/>
                    </pic:cNvPicPr>
                  </pic:nvPicPr>
                  <pic:blipFill>
                    <a:blip r:embed="rId26"/>
                    <a:srcRect/>
                    <a:stretch>
                      <a:fillRect/>
                    </a:stretch>
                  </pic:blipFill>
                  <pic:spPr bwMode="auto">
                    <a:xfrm>
                      <a:off x="0" y="0"/>
                      <a:ext cx="1238250" cy="285750"/>
                    </a:xfrm>
                    <a:prstGeom prst="rect">
                      <a:avLst/>
                    </a:prstGeom>
                    <a:noFill/>
                    <a:ln w="9525">
                      <a:noFill/>
                      <a:miter lim="800000"/>
                      <a:headEnd/>
                      <a:tailEnd/>
                    </a:ln>
                  </pic:spPr>
                </pic:pic>
              </a:graphicData>
            </a:graphic>
          </wp:inline>
        </w:drawing>
      </w:r>
    </w:p>
    <w:p w:rsidR="00BC334E" w:rsidRPr="00BC334E" w:rsidRDefault="00BC334E" w:rsidP="00BC334E">
      <w:pPr>
        <w:shd w:val="clear" w:color="auto" w:fill="FFCC99"/>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Sponsored Document from</w:t>
      </w:r>
    </w:p>
    <w:p w:rsidR="00BC334E" w:rsidRPr="00BC334E" w:rsidRDefault="00BC334E" w:rsidP="00BC334E">
      <w:pPr>
        <w:shd w:val="clear" w:color="auto" w:fill="FFCC99"/>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Archives of Oral Biology</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Arch Oral Biol. Dec 2009; 54(S1): S3–S17. </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doi:  </w:t>
      </w:r>
      <w:hyperlink r:id="rId27" w:tgtFrame="pmc_ext" w:history="1">
        <w:r w:rsidRPr="00BC334E">
          <w:rPr>
            <w:rFonts w:ascii="Times New Roman" w:eastAsia="Times New Roman" w:hAnsi="Times New Roman" w:cs="Times New Roman"/>
            <w:color w:val="0000FF"/>
            <w:sz w:val="24"/>
            <w:szCs w:val="24"/>
            <w:u w:val="single"/>
          </w:rPr>
          <w:t>10.1016/j.archoralbio.2009.09.005</w:t>
        </w:r>
      </w:hyperlink>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PMCID: PMC2981858</w:t>
      </w:r>
    </w:p>
    <w:p w:rsidR="00BC334E" w:rsidRPr="00BC334E" w:rsidRDefault="00BC334E" w:rsidP="00BC334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C334E">
        <w:rPr>
          <w:rFonts w:ascii="Times New Roman" w:eastAsia="Times New Roman" w:hAnsi="Times New Roman" w:cs="Times New Roman"/>
          <w:b/>
          <w:bCs/>
          <w:kern w:val="36"/>
          <w:sz w:val="48"/>
          <w:szCs w:val="48"/>
        </w:rPr>
        <w:t>Multilevel complex interactions between genetic, epigenetic and environmental factors in the aetiology of anomalies of dental development</w:t>
      </w:r>
    </w:p>
    <w:p w:rsidR="00BC334E" w:rsidRPr="00BC334E" w:rsidRDefault="00BC334E" w:rsidP="00BC334E">
      <w:pPr>
        <w:spacing w:after="0" w:line="240" w:lineRule="auto"/>
        <w:rPr>
          <w:rFonts w:ascii="Times New Roman" w:eastAsia="Times New Roman" w:hAnsi="Times New Roman" w:cs="Times New Roman"/>
          <w:sz w:val="24"/>
          <w:szCs w:val="24"/>
        </w:rPr>
      </w:pPr>
      <w:hyperlink r:id="rId28" w:history="1">
        <w:r w:rsidRPr="00BC334E">
          <w:rPr>
            <w:rFonts w:ascii="Times New Roman" w:eastAsia="Times New Roman" w:hAnsi="Times New Roman" w:cs="Times New Roman"/>
            <w:color w:val="0000FF"/>
            <w:sz w:val="24"/>
            <w:szCs w:val="24"/>
            <w:u w:val="single"/>
          </w:rPr>
          <w:t>A.H. Brook</w:t>
        </w:r>
      </w:hyperlink>
      <w:r>
        <w:rPr>
          <w:rFonts w:ascii="Times New Roman" w:eastAsia="Times New Roman" w:hAnsi="Times New Roman" w:cs="Times New Roman"/>
          <w:noProof/>
          <w:sz w:val="24"/>
          <w:szCs w:val="24"/>
          <w:vertAlign w:val="superscript"/>
        </w:rPr>
        <w:drawing>
          <wp:inline distT="0" distB="0" distL="0" distR="0">
            <wp:extent cx="66675" cy="76200"/>
            <wp:effectExtent l="19050" t="0" r="9525" b="0"/>
            <wp:docPr id="4" name="Picture 4" descr="[low aster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w asterisk]"/>
                    <pic:cNvPicPr>
                      <a:picLocks noChangeAspect="1" noChangeArrowheads="1"/>
                    </pic:cNvPicPr>
                  </pic:nvPicPr>
                  <pic:blipFill>
                    <a:blip r:embed="rId29"/>
                    <a:srcRect/>
                    <a:stretch>
                      <a:fillRect/>
                    </a:stretch>
                  </pic:blipFill>
                  <pic:spPr bwMode="auto">
                    <a:xfrm>
                      <a:off x="0" y="0"/>
                      <a:ext cx="66675" cy="76200"/>
                    </a:xfrm>
                    <a:prstGeom prst="rect">
                      <a:avLst/>
                    </a:prstGeom>
                    <a:noFill/>
                    <a:ln w="9525">
                      <a:noFill/>
                      <a:miter lim="800000"/>
                      <a:headEnd/>
                      <a:tailEnd/>
                    </a:ln>
                  </pic:spPr>
                </pic:pic>
              </a:graphicData>
            </a:graphic>
          </wp:inline>
        </w:drawing>
      </w:r>
    </w:p>
    <w:p w:rsidR="00BC334E" w:rsidRPr="00BC334E" w:rsidRDefault="00BC334E" w:rsidP="00BC334E">
      <w:pPr>
        <w:spacing w:after="0" w:line="240" w:lineRule="auto"/>
        <w:rPr>
          <w:rFonts w:ascii="Times New Roman" w:eastAsia="Times New Roman" w:hAnsi="Times New Roman" w:cs="Times New Roman"/>
          <w:sz w:val="24"/>
          <w:szCs w:val="24"/>
        </w:rPr>
      </w:pPr>
      <w:hyperlink r:id="rId30" w:history="1">
        <w:r w:rsidRPr="00BC334E">
          <w:rPr>
            <w:rFonts w:ascii="Times New Roman" w:eastAsia="Times New Roman" w:hAnsi="Times New Roman" w:cs="Times New Roman"/>
            <w:color w:val="0000FF"/>
            <w:sz w:val="24"/>
            <w:szCs w:val="24"/>
            <w:u w:val="single"/>
          </w:rPr>
          <w:t>Author information ►</w:t>
        </w:r>
      </w:hyperlink>
      <w:r w:rsidRPr="00BC334E">
        <w:rPr>
          <w:rFonts w:ascii="Times New Roman" w:eastAsia="Times New Roman" w:hAnsi="Times New Roman" w:cs="Times New Roman"/>
          <w:sz w:val="24"/>
          <w:szCs w:val="24"/>
        </w:rPr>
        <w:t xml:space="preserve"> </w:t>
      </w:r>
      <w:hyperlink r:id="rId31" w:history="1">
        <w:r w:rsidRPr="00BC334E">
          <w:rPr>
            <w:rFonts w:ascii="Times New Roman" w:eastAsia="Times New Roman" w:hAnsi="Times New Roman" w:cs="Times New Roman"/>
            <w:color w:val="0000FF"/>
            <w:sz w:val="24"/>
            <w:szCs w:val="24"/>
            <w:u w:val="single"/>
          </w:rPr>
          <w:t>Article notes ►</w:t>
        </w:r>
      </w:hyperlink>
      <w:r w:rsidRPr="00BC334E">
        <w:rPr>
          <w:rFonts w:ascii="Times New Roman" w:eastAsia="Times New Roman" w:hAnsi="Times New Roman" w:cs="Times New Roman"/>
          <w:sz w:val="24"/>
          <w:szCs w:val="24"/>
        </w:rPr>
        <w:t xml:space="preserve"> </w:t>
      </w:r>
      <w:hyperlink r:id="rId32" w:history="1">
        <w:r w:rsidRPr="00BC334E">
          <w:rPr>
            <w:rFonts w:ascii="Times New Roman" w:eastAsia="Times New Roman" w:hAnsi="Times New Roman" w:cs="Times New Roman"/>
            <w:color w:val="0000FF"/>
            <w:sz w:val="24"/>
            <w:szCs w:val="24"/>
            <w:u w:val="single"/>
          </w:rPr>
          <w:t>Copyright and License information ►</w:t>
        </w:r>
      </w:hyperlink>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This article has been </w:t>
      </w:r>
      <w:hyperlink r:id="rId33" w:history="1">
        <w:r w:rsidRPr="00BC334E">
          <w:rPr>
            <w:rFonts w:ascii="Times New Roman" w:eastAsia="Times New Roman" w:hAnsi="Times New Roman" w:cs="Times New Roman"/>
            <w:color w:val="0000FF"/>
            <w:sz w:val="24"/>
            <w:szCs w:val="24"/>
            <w:u w:val="single"/>
          </w:rPr>
          <w:t>cited by</w:t>
        </w:r>
      </w:hyperlink>
      <w:r w:rsidRPr="00BC334E">
        <w:rPr>
          <w:rFonts w:ascii="Times New Roman" w:eastAsia="Times New Roman" w:hAnsi="Times New Roman" w:cs="Times New Roman"/>
          <w:sz w:val="24"/>
          <w:szCs w:val="24"/>
        </w:rPr>
        <w:t xml:space="preserve"> other articles in PMC.</w:t>
      </w:r>
    </w:p>
    <w:p w:rsidR="00BC334E" w:rsidRPr="00BC334E" w:rsidRDefault="00BC334E" w:rsidP="00BC334E">
      <w:pPr>
        <w:spacing w:after="0" w:line="240" w:lineRule="auto"/>
        <w:rPr>
          <w:rFonts w:ascii="Times New Roman" w:eastAsia="Times New Roman" w:hAnsi="Times New Roman" w:cs="Times New Roman"/>
          <w:sz w:val="24"/>
          <w:szCs w:val="24"/>
          <w:lang/>
        </w:rPr>
      </w:pPr>
      <w:hyperlink r:id="rId34" w:tooltip="Go to other sections in this page" w:history="1">
        <w:r w:rsidRPr="00BC334E">
          <w:rPr>
            <w:rFonts w:ascii="Times New Roman" w:eastAsia="Times New Roman" w:hAnsi="Times New Roman" w:cs="Times New Roman"/>
            <w:color w:val="0000FF"/>
            <w:sz w:val="24"/>
            <w:szCs w:val="24"/>
            <w:u w:val="single"/>
            <w:lang/>
          </w:rPr>
          <w:t>Go to:</w:t>
        </w:r>
      </w:hyperlink>
    </w:p>
    <w:p w:rsidR="00BC334E" w:rsidRPr="00BC334E" w:rsidRDefault="00BC334E" w:rsidP="00BC334E">
      <w:pPr>
        <w:spacing w:before="100" w:beforeAutospacing="1" w:after="100" w:afterAutospacing="1" w:line="240" w:lineRule="auto"/>
        <w:outlineLvl w:val="1"/>
        <w:rPr>
          <w:rFonts w:ascii="Times New Roman" w:eastAsia="Times New Roman" w:hAnsi="Times New Roman" w:cs="Times New Roman"/>
          <w:b/>
          <w:bCs/>
          <w:sz w:val="36"/>
          <w:szCs w:val="36"/>
          <w:lang/>
        </w:rPr>
      </w:pPr>
      <w:r w:rsidRPr="00BC334E">
        <w:rPr>
          <w:rFonts w:ascii="Times New Roman" w:eastAsia="Times New Roman" w:hAnsi="Times New Roman" w:cs="Times New Roman"/>
          <w:b/>
          <w:bCs/>
          <w:sz w:val="36"/>
          <w:szCs w:val="36"/>
          <w:lang/>
        </w:rPr>
        <w:t>Abstract</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lang/>
        </w:rPr>
      </w:pPr>
      <w:r w:rsidRPr="00BC334E">
        <w:rPr>
          <w:rFonts w:ascii="Times New Roman" w:eastAsia="Times New Roman" w:hAnsi="Times New Roman" w:cs="Times New Roman"/>
          <w:sz w:val="24"/>
          <w:szCs w:val="24"/>
          <w:lang/>
        </w:rPr>
        <w:t>Dental anomalies are caused by complex interactions between genetic, epigenetic and environmental factors during the long process of dental development. This process is multifactorial, multilevel, multidimensional and progressive over time. In this paper the evidence from animal models and from human studies is integrated to outline the current position and to construct and evaluate models, as a basis for future work.</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lang/>
        </w:rPr>
      </w:pPr>
      <w:r w:rsidRPr="00BC334E">
        <w:rPr>
          <w:rFonts w:ascii="Times New Roman" w:eastAsia="Times New Roman" w:hAnsi="Times New Roman" w:cs="Times New Roman"/>
          <w:sz w:val="24"/>
          <w:szCs w:val="24"/>
          <w:lang/>
        </w:rPr>
        <w:t>Dental development is multilevel entailing molecular and cellular interactions which have macroscopic outcomes. It is multidimensional, requiring developments in the three spatial dimensions and the fourth dimension of time. It is progressive, occurring over a long period, yet with critical stages. The series of interactions involving multiple genetic signalling pathways are also influenced by extracellular factors. Interactions, gradients and spatial field effects of multiple genes, epigenetic and environmental factors all influence the development of individual teeth, groups of teeth and the dentition as a whole. The macroscopic, clinically visible result in humans is a complex unit of four different tooth types formed in morphogenetic fields, in which teeth within each field form directionally and erupt at different times, reflecting the spatio-temporal control of development.</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lang/>
        </w:rPr>
      </w:pPr>
      <w:r w:rsidRPr="00BC334E">
        <w:rPr>
          <w:rFonts w:ascii="Times New Roman" w:eastAsia="Times New Roman" w:hAnsi="Times New Roman" w:cs="Times New Roman"/>
          <w:sz w:val="24"/>
          <w:szCs w:val="24"/>
          <w:lang/>
        </w:rPr>
        <w:t>Even when a specific mutation of a single gene or one major environmental insult has been identified in a patient with a dental anomaly, detailed investigation of the phenotype often reveals variation between affected individuals in the same family, between dentitions in the same individual and even between different teeth in the same dentition. The same, or closely similar phenotypes, whether anomalies of tooth number or structure, may arise from different aetiologies: not only mutations in different genes but also environmental factors may result in similar phenotypes. Related to the action of a number of the developmental regulatory genes active in odontogenesis, in different tissues, mutations can result in syndromes of which dental anomalies are part. Disruption of the antagonistic balance between developmental regulatory genes, acting as activators or inhibitors can result in dental anomalies. There are critical stages in the development of the individual tooth germs and, if progression fails, the germ will not develop further or undergoes apoptosis. The reiterative signalling patterns over time during the sequential process of initiation and morphogenesis are reflected in the clinical association of anomalies of number, size and form and the proposed models.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lang/>
        </w:rPr>
      </w:pPr>
      <w:r w:rsidRPr="00BC334E">
        <w:rPr>
          <w:rFonts w:ascii="Times New Roman" w:eastAsia="Times New Roman" w:hAnsi="Times New Roman" w:cs="Times New Roman"/>
          <w:sz w:val="24"/>
          <w:szCs w:val="24"/>
          <w:lang/>
        </w:rPr>
        <w:t>An initial step in future studies is to combine the genetic investigations with accurate recording and measurement of the phenotype. They also need to collate findings at each level and exploit the accurate definition of both human and murine phenotypes now possible.</w:t>
      </w:r>
    </w:p>
    <w:p w:rsidR="00BC334E" w:rsidRPr="00BC334E" w:rsidRDefault="00BC334E" w:rsidP="00BC334E">
      <w:pPr>
        <w:spacing w:after="0" w:line="240" w:lineRule="auto"/>
        <w:rPr>
          <w:rFonts w:ascii="Times New Roman" w:eastAsia="Times New Roman" w:hAnsi="Times New Roman" w:cs="Times New Roman"/>
          <w:sz w:val="24"/>
          <w:szCs w:val="24"/>
          <w:lang/>
        </w:rPr>
      </w:pPr>
      <w:r w:rsidRPr="00BC334E">
        <w:rPr>
          <w:rFonts w:ascii="Times New Roman" w:eastAsia="Times New Roman" w:hAnsi="Times New Roman" w:cs="Times New Roman"/>
          <w:b/>
          <w:bCs/>
          <w:sz w:val="24"/>
          <w:szCs w:val="24"/>
          <w:lang/>
        </w:rPr>
        <w:t xml:space="preserve">Keywords: </w:t>
      </w:r>
      <w:r w:rsidRPr="00BC334E">
        <w:rPr>
          <w:rFonts w:ascii="Times New Roman" w:eastAsia="Times New Roman" w:hAnsi="Times New Roman" w:cs="Times New Roman"/>
          <w:sz w:val="24"/>
          <w:szCs w:val="24"/>
          <w:lang/>
        </w:rPr>
        <w:t>Dental anomalies, Genetic, Epigenetic, Environmental, Aetiology</w:t>
      </w:r>
    </w:p>
    <w:p w:rsidR="00BC334E" w:rsidRPr="00BC334E" w:rsidRDefault="00BC334E" w:rsidP="00BC334E">
      <w:pPr>
        <w:spacing w:after="0" w:line="240" w:lineRule="auto"/>
        <w:rPr>
          <w:rFonts w:ascii="Times New Roman" w:eastAsia="Times New Roman" w:hAnsi="Times New Roman" w:cs="Times New Roman"/>
          <w:sz w:val="24"/>
          <w:szCs w:val="24"/>
        </w:rPr>
      </w:pPr>
      <w:hyperlink r:id="rId35" w:tooltip="Go to other sections in this page" w:history="1">
        <w:r w:rsidRPr="00BC334E">
          <w:rPr>
            <w:rFonts w:ascii="Times New Roman" w:eastAsia="Times New Roman" w:hAnsi="Times New Roman" w:cs="Times New Roman"/>
            <w:color w:val="0000FF"/>
            <w:sz w:val="24"/>
            <w:szCs w:val="24"/>
            <w:u w:val="single"/>
          </w:rPr>
          <w:t>Go to:</w:t>
        </w:r>
      </w:hyperlink>
    </w:p>
    <w:p w:rsidR="00BC334E" w:rsidRPr="00BC334E" w:rsidRDefault="00BC334E" w:rsidP="00BC334E">
      <w:pPr>
        <w:spacing w:before="100" w:beforeAutospacing="1" w:after="100" w:afterAutospacing="1" w:line="240" w:lineRule="auto"/>
        <w:outlineLvl w:val="1"/>
        <w:rPr>
          <w:rFonts w:ascii="Times New Roman" w:eastAsia="Times New Roman" w:hAnsi="Times New Roman" w:cs="Times New Roman"/>
          <w:b/>
          <w:bCs/>
          <w:sz w:val="36"/>
          <w:szCs w:val="36"/>
        </w:rPr>
      </w:pPr>
      <w:r w:rsidRPr="00BC334E">
        <w:rPr>
          <w:rFonts w:ascii="Times New Roman" w:eastAsia="Times New Roman" w:hAnsi="Times New Roman" w:cs="Times New Roman"/>
          <w:b/>
          <w:bCs/>
          <w:sz w:val="36"/>
          <w:szCs w:val="36"/>
        </w:rPr>
        <w:t>Introduction</w:t>
      </w:r>
      <w:r w:rsidRPr="00BC334E">
        <w:rPr>
          <w:rFonts w:ascii="Times New Roman" w:eastAsia="Times New Roman" w:hAnsi="Times New Roman" w:cs="Times New Roman"/>
          <w:b/>
          <w:bCs/>
          <w:sz w:val="36"/>
          <w:szCs w:val="36"/>
        </w:rPr>
        <w:t> </w:t>
      </w:r>
      <w:r w:rsidRPr="00BC334E">
        <w:rPr>
          <w:rFonts w:ascii="Times New Roman" w:eastAsia="Times New Roman" w:hAnsi="Times New Roman" w:cs="Times New Roman"/>
          <w:b/>
          <w:bCs/>
          <w:sz w:val="36"/>
          <w:szCs w:val="36"/>
        </w:rPr>
        <w:t>1.</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lastRenderedPageBreak/>
        <w:t>1.1. Aims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aims of this paper are to review and evaluate current knowledge concerning the aetiology of anomalies of dental development and to propose models to interpret this information as a stimulus for future investigations.</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1.2. Overview</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Dental anomalies are caused by complex multifactorial interactions between genetic, epigenetic and environmental factors during the long process of dental development. This process is multilevel, multidimensional and progressive. It involves multiple interactions and critical stages. In this paper the evidence from animal models, most frequently murine, and from human studies is integrated to outline the current position and to construct and evaluate models, as a basis for future work.</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Dental development is multilevel in that it entails molecular and cellular interactions which have macroscopic, clinical phenotypic outcomes. It is multidimensional, requiring developments in the three spacial dimensions, the </w:t>
      </w:r>
      <w:r w:rsidRPr="00BC334E">
        <w:rPr>
          <w:rFonts w:ascii="Times New Roman" w:eastAsia="Times New Roman" w:hAnsi="Times New Roman" w:cs="Times New Roman"/>
          <w:i/>
          <w:iCs/>
          <w:sz w:val="24"/>
          <w:szCs w:val="24"/>
        </w:rPr>
        <w:t>x</w:t>
      </w:r>
      <w:r w:rsidRPr="00BC334E">
        <w:rPr>
          <w:rFonts w:ascii="Times New Roman" w:eastAsia="Times New Roman" w:hAnsi="Times New Roman" w:cs="Times New Roman"/>
          <w:sz w:val="24"/>
          <w:szCs w:val="24"/>
        </w:rPr>
        <w:t xml:space="preserve">, </w:t>
      </w:r>
      <w:r w:rsidRPr="00BC334E">
        <w:rPr>
          <w:rFonts w:ascii="Times New Roman" w:eastAsia="Times New Roman" w:hAnsi="Times New Roman" w:cs="Times New Roman"/>
          <w:i/>
          <w:iCs/>
          <w:sz w:val="24"/>
          <w:szCs w:val="24"/>
        </w:rPr>
        <w:t>y</w:t>
      </w:r>
      <w:r w:rsidRPr="00BC334E">
        <w:rPr>
          <w:rFonts w:ascii="Times New Roman" w:eastAsia="Times New Roman" w:hAnsi="Times New Roman" w:cs="Times New Roman"/>
          <w:sz w:val="24"/>
          <w:szCs w:val="24"/>
        </w:rPr>
        <w:t xml:space="preserve">, </w:t>
      </w:r>
      <w:r w:rsidRPr="00BC334E">
        <w:rPr>
          <w:rFonts w:ascii="Times New Roman" w:eastAsia="Times New Roman" w:hAnsi="Times New Roman" w:cs="Times New Roman"/>
          <w:i/>
          <w:iCs/>
          <w:sz w:val="24"/>
          <w:szCs w:val="24"/>
        </w:rPr>
        <w:t>z</w:t>
      </w:r>
      <w:r w:rsidRPr="00BC334E">
        <w:rPr>
          <w:rFonts w:ascii="Times New Roman" w:eastAsia="Times New Roman" w:hAnsi="Times New Roman" w:cs="Times New Roman"/>
          <w:sz w:val="24"/>
          <w:szCs w:val="24"/>
        </w:rPr>
        <w:t xml:space="preserve"> axes and the fourth dimension of time. It is progressive, occurring over a long period, yet with critical stages of development. The series of interactions involve multiple genetic signalling pathways between the ectodermal and the neural crest derived mesenchymal cell layers. The cell signalling is also influenced by extracellular factors. While the term epigenetic can refer to the addition or removal of methyl groups to DNA or the attachment of acetyl groups of histones, here the broader definition of epigenetic is adopted, that is an alteration in gene expression without changes in nucleotide sequencing. This broader view includes interaction between cells at a tissue level as epigenetic events in addition to those directly affecting DNA. At the histological level there are interactions between developing tooth germs.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Interactions, gradients and spacial field effects of multiple genes, epigenetic and environmental factors all influence the development of individual teeth, groups of teeth and the dentition as a whole. The macroscopic, clinically visible result in humans is a complex unit of four different tooth types formed in morphogenetic fields, in which teeth within each field form directionally and erupt at different times. A current, clinically relevant update of the morphogenetic fields concept,</w:t>
      </w:r>
      <w:hyperlink r:id="rId36" w:anchor="bib1" w:history="1">
        <w:r w:rsidRPr="00BC334E">
          <w:rPr>
            <w:rFonts w:ascii="Times New Roman" w:eastAsia="Times New Roman" w:hAnsi="Times New Roman" w:cs="Times New Roman"/>
            <w:color w:val="0000FF"/>
            <w:sz w:val="24"/>
            <w:szCs w:val="24"/>
            <w:u w:val="single"/>
            <w:vertAlign w:val="superscript"/>
          </w:rPr>
          <w:t>1</w:t>
        </w:r>
      </w:hyperlink>
      <w:r w:rsidRPr="00BC334E">
        <w:rPr>
          <w:rFonts w:ascii="Times New Roman" w:eastAsia="Times New Roman" w:hAnsi="Times New Roman" w:cs="Times New Roman"/>
          <w:sz w:val="24"/>
          <w:szCs w:val="24"/>
        </w:rPr>
        <w:t xml:space="preserve"> applied by Butler to the mammalian dentition and refined by Dahlberg for the human dentition, incorporates a synthesis with the clone theory</w:t>
      </w:r>
      <w:hyperlink r:id="rId37" w:anchor="bib2" w:history="1">
        <w:r w:rsidRPr="00BC334E">
          <w:rPr>
            <w:rFonts w:ascii="Times New Roman" w:eastAsia="Times New Roman" w:hAnsi="Times New Roman" w:cs="Times New Roman"/>
            <w:color w:val="0000FF"/>
            <w:sz w:val="24"/>
            <w:szCs w:val="24"/>
            <w:u w:val="single"/>
            <w:vertAlign w:val="superscript"/>
          </w:rPr>
          <w:t>2</w:t>
        </w:r>
      </w:hyperlink>
      <w:r w:rsidRPr="00BC334E">
        <w:rPr>
          <w:rFonts w:ascii="Times New Roman" w:eastAsia="Times New Roman" w:hAnsi="Times New Roman" w:cs="Times New Roman"/>
          <w:sz w:val="24"/>
          <w:szCs w:val="24"/>
        </w:rPr>
        <w:t xml:space="preserve"> and the odontogenic homeobox code.</w:t>
      </w:r>
      <w:hyperlink r:id="rId38" w:anchor="bib3" w:history="1">
        <w:r w:rsidRPr="00BC334E">
          <w:rPr>
            <w:rFonts w:ascii="Times New Roman" w:eastAsia="Times New Roman" w:hAnsi="Times New Roman" w:cs="Times New Roman"/>
            <w:color w:val="0000FF"/>
            <w:sz w:val="24"/>
            <w:szCs w:val="24"/>
            <w:u w:val="single"/>
            <w:vertAlign w:val="superscript"/>
          </w:rPr>
          <w:t>3</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Therefore, to evaluate current knowledge of the aetiology of developmental anomalies of the dentition further and to propose aetiological models, the developmental process will be reviewed and then the anomalies will be considered as they occur sequentially in this process: number, size, shape and structure. The conclusions from the evaluation will be based on the structure of the above initial overview and emerging issues for future studies will be outlined.</w:t>
      </w:r>
    </w:p>
    <w:p w:rsidR="00BC334E" w:rsidRPr="00BC334E" w:rsidRDefault="00BC334E" w:rsidP="00BC334E">
      <w:pPr>
        <w:spacing w:after="0" w:line="240" w:lineRule="auto"/>
        <w:rPr>
          <w:rFonts w:ascii="Times New Roman" w:eastAsia="Times New Roman" w:hAnsi="Times New Roman" w:cs="Times New Roman"/>
          <w:sz w:val="24"/>
          <w:szCs w:val="24"/>
        </w:rPr>
      </w:pPr>
      <w:hyperlink r:id="rId39" w:tooltip="Go to other sections in this page" w:history="1">
        <w:r w:rsidRPr="00BC334E">
          <w:rPr>
            <w:rFonts w:ascii="Times New Roman" w:eastAsia="Times New Roman" w:hAnsi="Times New Roman" w:cs="Times New Roman"/>
            <w:color w:val="0000FF"/>
            <w:sz w:val="24"/>
            <w:szCs w:val="24"/>
            <w:u w:val="single"/>
          </w:rPr>
          <w:t>Go to:</w:t>
        </w:r>
      </w:hyperlink>
    </w:p>
    <w:p w:rsidR="00BC334E" w:rsidRPr="00BC334E" w:rsidRDefault="00BC334E" w:rsidP="00BC334E">
      <w:pPr>
        <w:spacing w:before="100" w:beforeAutospacing="1" w:after="100" w:afterAutospacing="1" w:line="240" w:lineRule="auto"/>
        <w:outlineLvl w:val="1"/>
        <w:rPr>
          <w:rFonts w:ascii="Times New Roman" w:eastAsia="Times New Roman" w:hAnsi="Times New Roman" w:cs="Times New Roman"/>
          <w:b/>
          <w:bCs/>
          <w:sz w:val="36"/>
          <w:szCs w:val="36"/>
        </w:rPr>
      </w:pPr>
      <w:r w:rsidRPr="00BC334E">
        <w:rPr>
          <w:rFonts w:ascii="Times New Roman" w:eastAsia="Times New Roman" w:hAnsi="Times New Roman" w:cs="Times New Roman"/>
          <w:b/>
          <w:bCs/>
          <w:sz w:val="36"/>
          <w:szCs w:val="36"/>
        </w:rPr>
        <w:lastRenderedPageBreak/>
        <w:t>The development of the dentition – molecular and cellular interactions</w:t>
      </w:r>
      <w:r w:rsidRPr="00BC334E">
        <w:rPr>
          <w:rFonts w:ascii="Times New Roman" w:eastAsia="Times New Roman" w:hAnsi="Times New Roman" w:cs="Times New Roman"/>
          <w:b/>
          <w:bCs/>
          <w:sz w:val="36"/>
          <w:szCs w:val="36"/>
        </w:rPr>
        <w:t> </w:t>
      </w:r>
      <w:r w:rsidRPr="00BC334E">
        <w:rPr>
          <w:rFonts w:ascii="Times New Roman" w:eastAsia="Times New Roman" w:hAnsi="Times New Roman" w:cs="Times New Roman"/>
          <w:b/>
          <w:bCs/>
          <w:sz w:val="36"/>
          <w:szCs w:val="36"/>
        </w:rPr>
        <w:t>2.</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2.1. Molecular and cellular interactions – overview</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During this multilayered developmental process the temporal relationships between the layers as indicated in </w:t>
      </w:r>
      <w:hyperlink r:id="rId40" w:tgtFrame="figure" w:history="1">
        <w:r w:rsidRPr="00BC334E">
          <w:rPr>
            <w:rFonts w:ascii="Times New Roman" w:eastAsia="Times New Roman" w:hAnsi="Times New Roman" w:cs="Times New Roman"/>
            <w:color w:val="0000FF"/>
            <w:sz w:val="24"/>
            <w:szCs w:val="24"/>
            <w:u w:val="single"/>
          </w:rPr>
          <w:t>Fig. 1</w:t>
        </w:r>
      </w:hyperlink>
      <w:r w:rsidRPr="00BC334E">
        <w:rPr>
          <w:rFonts w:ascii="Times New Roman" w:eastAsia="Times New Roman" w:hAnsi="Times New Roman" w:cs="Times New Roman"/>
          <w:sz w:val="24"/>
          <w:szCs w:val="24"/>
        </w:rPr>
        <w:t xml:space="preserve"> are important, as are the critical periods determining whether the process will continue or cease at a particular point for individual teeth or groups of teeth.</w:t>
      </w:r>
    </w:p>
    <w:p w:rsidR="00BC334E" w:rsidRPr="00BC334E" w:rsidRDefault="00BC334E" w:rsidP="00BC3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952500" cy="523875"/>
            <wp:effectExtent l="19050" t="0" r="0" b="0"/>
            <wp:docPr id="5" name="Picture 5" descr="Fig. 1">
              <a:hlinkClick xmlns:a="http://schemas.openxmlformats.org/drawingml/2006/main" r:id="rId40"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1">
                      <a:hlinkClick r:id="rId40" tgtFrame="&quot;figure&quot;"/>
                    </pic:cNvPr>
                    <pic:cNvPicPr>
                      <a:picLocks noChangeAspect="1" noChangeArrowheads="1"/>
                    </pic:cNvPicPr>
                  </pic:nvPicPr>
                  <pic:blipFill>
                    <a:blip r:embed="rId41"/>
                    <a:srcRect/>
                    <a:stretch>
                      <a:fillRect/>
                    </a:stretch>
                  </pic:blipFill>
                  <pic:spPr bwMode="auto">
                    <a:xfrm>
                      <a:off x="0" y="0"/>
                      <a:ext cx="952500" cy="523875"/>
                    </a:xfrm>
                    <a:prstGeom prst="rect">
                      <a:avLst/>
                    </a:prstGeom>
                    <a:noFill/>
                    <a:ln w="9525">
                      <a:noFill/>
                      <a:miter lim="800000"/>
                      <a:headEnd/>
                      <a:tailEnd/>
                    </a:ln>
                  </pic:spPr>
                </pic:pic>
              </a:graphicData>
            </a:graphic>
          </wp:inline>
        </w:drawing>
      </w:r>
    </w:p>
    <w:p w:rsidR="00BC334E" w:rsidRPr="00BC334E" w:rsidRDefault="00BC334E" w:rsidP="00BC334E">
      <w:pPr>
        <w:spacing w:after="0" w:line="240" w:lineRule="auto"/>
        <w:rPr>
          <w:rFonts w:ascii="Times New Roman" w:eastAsia="Times New Roman" w:hAnsi="Times New Roman" w:cs="Times New Roman"/>
          <w:sz w:val="24"/>
          <w:szCs w:val="24"/>
        </w:rPr>
      </w:pPr>
      <w:hyperlink r:id="rId42" w:tgtFrame="figure" w:history="1">
        <w:r w:rsidRPr="00BC334E">
          <w:rPr>
            <w:rFonts w:ascii="Times New Roman" w:eastAsia="Times New Roman" w:hAnsi="Times New Roman" w:cs="Times New Roman"/>
            <w:color w:val="0000FF"/>
            <w:sz w:val="24"/>
            <w:szCs w:val="24"/>
            <w:u w:val="single"/>
          </w:rPr>
          <w:t>Fig. 1</w:t>
        </w:r>
      </w:hyperlink>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multilayered developmental process.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Over 300 genes have been identified as involved in dental development,</w:t>
      </w:r>
      <w:hyperlink r:id="rId43" w:anchor="bib4" w:history="1">
        <w:r w:rsidRPr="00BC334E">
          <w:rPr>
            <w:rFonts w:ascii="Times New Roman" w:eastAsia="Times New Roman" w:hAnsi="Times New Roman" w:cs="Times New Roman"/>
            <w:color w:val="0000FF"/>
            <w:sz w:val="24"/>
            <w:szCs w:val="24"/>
            <w:u w:val="single"/>
            <w:vertAlign w:val="superscript"/>
          </w:rPr>
          <w:t>4</w:t>
        </w:r>
      </w:hyperlink>
      <w:r w:rsidRPr="00BC334E">
        <w:rPr>
          <w:rFonts w:ascii="Times New Roman" w:eastAsia="Times New Roman" w:hAnsi="Times New Roman" w:cs="Times New Roman"/>
          <w:sz w:val="24"/>
          <w:szCs w:val="24"/>
        </w:rPr>
        <w:t xml:space="preserve"> many of which have functions in cellular communication. Identified multigene signalling pathways, including Fgf, Bmp, Shh, Wnt and Tnf, mediate sequential and reciprocal interactions between the ectoderm and mesenchyme and regulate key transcription factors. In addition to these intracellular links, extracellular effects are illustrated by the low-density receptor-related protein Lrp 4 modulates extracellular integration of cell signalling pathways in development.</w:t>
      </w:r>
      <w:hyperlink r:id="rId44" w:anchor="bib5" w:history="1">
        <w:r w:rsidRPr="00BC334E">
          <w:rPr>
            <w:rFonts w:ascii="Times New Roman" w:eastAsia="Times New Roman" w:hAnsi="Times New Roman" w:cs="Times New Roman"/>
            <w:color w:val="0000FF"/>
            <w:sz w:val="24"/>
            <w:szCs w:val="24"/>
            <w:u w:val="single"/>
            <w:vertAlign w:val="superscript"/>
          </w:rPr>
          <w:t>5</w:t>
        </w:r>
      </w:hyperlink>
      <w:r w:rsidRPr="00BC334E">
        <w:rPr>
          <w:rFonts w:ascii="Times New Roman" w:eastAsia="Times New Roman" w:hAnsi="Times New Roman" w:cs="Times New Roman"/>
          <w:sz w:val="24"/>
          <w:szCs w:val="24"/>
        </w:rPr>
        <w:t xml:space="preserve"> This series of reciprocal interactions between factors in the ectoderm and mesenchyme regulates initiation (tooth region and number), morphogenesis (tooth type, size, shape including dimensions and cusp number) and differentiation (tooth structure – enamel and dentine formation and mineralisation).</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Mutations in developmental regulatory genes are related to dental development defects.</w:t>
      </w:r>
      <w:hyperlink r:id="rId45" w:anchor="bib6" w:history="1">
        <w:r w:rsidRPr="00BC334E">
          <w:rPr>
            <w:rFonts w:ascii="Times New Roman" w:eastAsia="Times New Roman" w:hAnsi="Times New Roman" w:cs="Times New Roman"/>
            <w:color w:val="0000FF"/>
            <w:sz w:val="24"/>
            <w:szCs w:val="24"/>
            <w:u w:val="single"/>
            <w:vertAlign w:val="superscript"/>
          </w:rPr>
          <w:t>6</w:t>
        </w:r>
      </w:hyperlink>
      <w:r w:rsidRPr="00BC334E">
        <w:rPr>
          <w:rFonts w:ascii="Times New Roman" w:eastAsia="Times New Roman" w:hAnsi="Times New Roman" w:cs="Times New Roman"/>
          <w:sz w:val="24"/>
          <w:szCs w:val="24"/>
        </w:rPr>
        <w:t xml:space="preserve"> At a number of stages of the long developmental process repeat signalling sequences are observed</w:t>
      </w:r>
      <w:hyperlink r:id="rId46" w:anchor="bib7" w:history="1">
        <w:r w:rsidRPr="00BC334E">
          <w:rPr>
            <w:rFonts w:ascii="Times New Roman" w:eastAsia="Times New Roman" w:hAnsi="Times New Roman" w:cs="Times New Roman"/>
            <w:color w:val="0000FF"/>
            <w:sz w:val="24"/>
            <w:szCs w:val="24"/>
            <w:u w:val="single"/>
            <w:vertAlign w:val="superscript"/>
          </w:rPr>
          <w:t>7</w:t>
        </w:r>
      </w:hyperlink>
      <w:r w:rsidRPr="00BC334E">
        <w:rPr>
          <w:rFonts w:ascii="Times New Roman" w:eastAsia="Times New Roman" w:hAnsi="Times New Roman" w:cs="Times New Roman"/>
          <w:sz w:val="24"/>
          <w:szCs w:val="24"/>
        </w:rPr>
        <w:t xml:space="preserve"> (</w:t>
      </w:r>
      <w:hyperlink r:id="rId47" w:tgtFrame="figure" w:history="1">
        <w:r w:rsidRPr="00BC334E">
          <w:rPr>
            <w:rFonts w:ascii="Times New Roman" w:eastAsia="Times New Roman" w:hAnsi="Times New Roman" w:cs="Times New Roman"/>
            <w:color w:val="0000FF"/>
            <w:sz w:val="24"/>
            <w:szCs w:val="24"/>
            <w:u w:val="single"/>
          </w:rPr>
          <w:t>Fig. 1</w:t>
        </w:r>
      </w:hyperlink>
      <w:r w:rsidRPr="00BC334E">
        <w:rPr>
          <w:rFonts w:ascii="Times New Roman" w:eastAsia="Times New Roman" w:hAnsi="Times New Roman" w:cs="Times New Roman"/>
          <w:sz w:val="24"/>
          <w:szCs w:val="24"/>
        </w:rPr>
        <w:t>). Clinically identified associations between some anomalies in humans may well be related to the reiterate nature of parts of the process, as considered further below in the section on anomalies of number, size and form.</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In other tissues in the foetus similar interactions, involving many of the same genes, occur in developmental processes. Signalling molecules and growth factors such as Tgf8, Fgf, Shh and Wnt, as well as transcription factors mediating the signals to the nucleus and regulating gene expression, are involved. BMP7 is a central mediator of epithelial–mesenchymal interactions that are necessary for the correct development of structures belonging to the oro-facial complex.</w:t>
      </w:r>
      <w:hyperlink r:id="rId48" w:anchor="bib8" w:history="1">
        <w:r w:rsidRPr="00BC334E">
          <w:rPr>
            <w:rFonts w:ascii="Times New Roman" w:eastAsia="Times New Roman" w:hAnsi="Times New Roman" w:cs="Times New Roman"/>
            <w:color w:val="0000FF"/>
            <w:sz w:val="24"/>
            <w:szCs w:val="24"/>
            <w:u w:val="single"/>
            <w:vertAlign w:val="superscript"/>
          </w:rPr>
          <w:t>8</w:t>
        </w:r>
      </w:hyperlink>
      <w:r w:rsidRPr="00BC334E">
        <w:rPr>
          <w:rFonts w:ascii="Times New Roman" w:eastAsia="Times New Roman" w:hAnsi="Times New Roman" w:cs="Times New Roman"/>
          <w:sz w:val="24"/>
          <w:szCs w:val="24"/>
        </w:rPr>
        <w:t xml:space="preserve"> These common developmental factors between dental and other tissues may be reflected in the presence of dental anomalies in clinical syndromes, e.g. ectodermal dysplasia, when mutations occur in genes acting in multiple developmental processes.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Epigenetic factors also play a critical role in tooth development with, for example, histone demethylase regulating dental stem cell differentiation.</w:t>
      </w:r>
      <w:hyperlink r:id="rId49" w:anchor="bib9" w:history="1">
        <w:r w:rsidRPr="00BC334E">
          <w:rPr>
            <w:rFonts w:ascii="Times New Roman" w:eastAsia="Times New Roman" w:hAnsi="Times New Roman" w:cs="Times New Roman"/>
            <w:color w:val="0000FF"/>
            <w:sz w:val="24"/>
            <w:szCs w:val="24"/>
            <w:u w:val="single"/>
            <w:vertAlign w:val="superscript"/>
          </w:rPr>
          <w:t>9</w:t>
        </w:r>
      </w:hyperlink>
      <w:r w:rsidRPr="00BC334E">
        <w:rPr>
          <w:rFonts w:ascii="Times New Roman" w:eastAsia="Times New Roman" w:hAnsi="Times New Roman" w:cs="Times New Roman"/>
          <w:sz w:val="24"/>
          <w:szCs w:val="24"/>
        </w:rPr>
        <w:t xml:space="preserve"> Spatial epigenetic information present at each stage of the developmental process, influences later development. Cells can generate patters during development by autonomous mechanisms, by inductive mechanisms involving interaction between cells and by morphogenetic mechanisms.</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lastRenderedPageBreak/>
        <w:t>2.2. Initiation</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Thickening of the oral epithelium takes place at specific sites to form dental placodes. In determining tooth region within the dental lamina, Fgf and Bmp influence the location of mesenchymal expression of Pax9, a paired box transcription factor.</w:t>
      </w:r>
      <w:hyperlink r:id="rId50" w:anchor="bib10" w:history="1">
        <w:r w:rsidRPr="00BC334E">
          <w:rPr>
            <w:rFonts w:ascii="Times New Roman" w:eastAsia="Times New Roman" w:hAnsi="Times New Roman" w:cs="Times New Roman"/>
            <w:color w:val="0000FF"/>
            <w:sz w:val="24"/>
            <w:szCs w:val="24"/>
            <w:u w:val="single"/>
            <w:vertAlign w:val="superscript"/>
          </w:rPr>
          <w:t>10</w:t>
        </w:r>
      </w:hyperlink>
      <w:r w:rsidRPr="00BC334E">
        <w:rPr>
          <w:rFonts w:ascii="Times New Roman" w:eastAsia="Times New Roman" w:hAnsi="Times New Roman" w:cs="Times New Roman"/>
          <w:sz w:val="24"/>
          <w:szCs w:val="24"/>
        </w:rPr>
        <w:t xml:space="preserve"> Pax9 is stimulated by Fgf8 and inhibited by Bmp2 and Bmp4. This antagonistic signalling may determine the site of tooth buds</w:t>
      </w:r>
      <w:hyperlink r:id="rId51" w:anchor="bib11" w:history="1">
        <w:r w:rsidRPr="00BC334E">
          <w:rPr>
            <w:rFonts w:ascii="Times New Roman" w:eastAsia="Times New Roman" w:hAnsi="Times New Roman" w:cs="Times New Roman"/>
            <w:color w:val="0000FF"/>
            <w:sz w:val="24"/>
            <w:szCs w:val="24"/>
            <w:u w:val="single"/>
            <w:vertAlign w:val="superscript"/>
          </w:rPr>
          <w:t>11</w:t>
        </w:r>
      </w:hyperlink>
      <w:r w:rsidRPr="00BC334E">
        <w:rPr>
          <w:rFonts w:ascii="Times New Roman" w:eastAsia="Times New Roman" w:hAnsi="Times New Roman" w:cs="Times New Roman"/>
          <w:sz w:val="24"/>
          <w:szCs w:val="24"/>
        </w:rPr>
        <w:t xml:space="preserve"> but Pitx2 and Shh are also present at this stage and tooth germs still develop in the same locations in Pax9 knockout mice.</w:t>
      </w:r>
      <w:hyperlink r:id="rId52" w:anchor="bib7" w:history="1">
        <w:r w:rsidRPr="00BC334E">
          <w:rPr>
            <w:rFonts w:ascii="Times New Roman" w:eastAsia="Times New Roman" w:hAnsi="Times New Roman" w:cs="Times New Roman"/>
            <w:color w:val="0000FF"/>
            <w:sz w:val="24"/>
            <w:szCs w:val="24"/>
            <w:u w:val="single"/>
            <w:vertAlign w:val="superscript"/>
          </w:rPr>
          <w:t>7</w:t>
        </w:r>
      </w:hyperlink>
      <w:r w:rsidRPr="00BC334E">
        <w:rPr>
          <w:rFonts w:ascii="Times New Roman" w:eastAsia="Times New Roman" w:hAnsi="Times New Roman" w:cs="Times New Roman"/>
          <w:sz w:val="24"/>
          <w:szCs w:val="24"/>
        </w:rPr>
        <w:t xml:space="preserve"> The Dlx homeobox genes are also important in early patterning of the dental field.</w:t>
      </w:r>
      <w:hyperlink r:id="rId53" w:anchor="bib7" w:history="1">
        <w:r w:rsidRPr="00BC334E">
          <w:rPr>
            <w:rFonts w:ascii="Times New Roman" w:eastAsia="Times New Roman" w:hAnsi="Times New Roman" w:cs="Times New Roman"/>
            <w:color w:val="0000FF"/>
            <w:sz w:val="24"/>
            <w:szCs w:val="24"/>
            <w:u w:val="single"/>
            <w:vertAlign w:val="superscript"/>
          </w:rPr>
          <w:t>7,12–14</w:t>
        </w:r>
      </w:hyperlink>
      <w:r w:rsidRPr="00BC334E">
        <w:rPr>
          <w:rFonts w:ascii="Times New Roman" w:eastAsia="Times New Roman" w:hAnsi="Times New Roman" w:cs="Times New Roman"/>
          <w:sz w:val="24"/>
          <w:szCs w:val="24"/>
        </w:rPr>
        <w:t xml:space="preserve"> In addition, the Bmp antagonist Wise and the Wnt co-receptor Lrp 4 provide 5 extracellular communication between mesenchymal and epithelial cells based on the integration of Wnt and Bmp pathways during regulation of tooth number.</w:t>
      </w:r>
      <w:hyperlink r:id="rId54" w:anchor="bib5" w:history="1">
        <w:r w:rsidRPr="00BC334E">
          <w:rPr>
            <w:rFonts w:ascii="Times New Roman" w:eastAsia="Times New Roman" w:hAnsi="Times New Roman" w:cs="Times New Roman"/>
            <w:color w:val="0000FF"/>
            <w:sz w:val="24"/>
            <w:szCs w:val="24"/>
            <w:u w:val="single"/>
            <w:vertAlign w:val="superscript"/>
          </w:rPr>
          <w:t>5</w:t>
        </w:r>
      </w:hyperlink>
      <w:r w:rsidRPr="00BC334E">
        <w:rPr>
          <w:rFonts w:ascii="Times New Roman" w:eastAsia="Times New Roman" w:hAnsi="Times New Roman" w:cs="Times New Roman"/>
          <w:sz w:val="24"/>
          <w:szCs w:val="24"/>
        </w:rPr>
        <w:t xml:space="preserve"> At the initiation stage Wise expression is observed in tooth mesenchyme and Lrp 4 in tooth epithelium. At the bud stage Lrp 4 becomes restricted to the epithelial cells at the tips of the bud, while Wise is absent from this area but expressed elsewhere in the tooth epithelium and mesenchyme.</w:t>
      </w:r>
      <w:hyperlink r:id="rId55" w:anchor="bib5" w:history="1">
        <w:r w:rsidRPr="00BC334E">
          <w:rPr>
            <w:rFonts w:ascii="Times New Roman" w:eastAsia="Times New Roman" w:hAnsi="Times New Roman" w:cs="Times New Roman"/>
            <w:color w:val="0000FF"/>
            <w:sz w:val="24"/>
            <w:szCs w:val="24"/>
            <w:u w:val="single"/>
            <w:vertAlign w:val="superscript"/>
          </w:rPr>
          <w:t>5</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Transcription factors in the Msx, Dlx and Lhx families are necessary to initiation and progression beyond the initiation stage.</w:t>
      </w:r>
      <w:hyperlink r:id="rId56" w:anchor="bib4" w:history="1">
        <w:r w:rsidRPr="00BC334E">
          <w:rPr>
            <w:rFonts w:ascii="Times New Roman" w:eastAsia="Times New Roman" w:hAnsi="Times New Roman" w:cs="Times New Roman"/>
            <w:color w:val="0000FF"/>
            <w:sz w:val="24"/>
            <w:szCs w:val="24"/>
            <w:u w:val="single"/>
            <w:vertAlign w:val="superscript"/>
          </w:rPr>
          <w:t>4</w:t>
        </w:r>
      </w:hyperlink>
      <w:r w:rsidRPr="00BC334E">
        <w:rPr>
          <w:rFonts w:ascii="Times New Roman" w:eastAsia="Times New Roman" w:hAnsi="Times New Roman" w:cs="Times New Roman"/>
          <w:sz w:val="24"/>
          <w:szCs w:val="24"/>
        </w:rPr>
        <w:t xml:space="preserve"> Epithelial signals regulate expression of the transcription factors Msx1, Pax9 and Runx2. Msx1 is induced by Bmp and Fgf; Pax9 and Runx2 by Fgf.</w:t>
      </w:r>
      <w:hyperlink r:id="rId57" w:anchor="bib4" w:history="1">
        <w:r w:rsidRPr="00BC334E">
          <w:rPr>
            <w:rFonts w:ascii="Times New Roman" w:eastAsia="Times New Roman" w:hAnsi="Times New Roman" w:cs="Times New Roman"/>
            <w:color w:val="0000FF"/>
            <w:sz w:val="24"/>
            <w:szCs w:val="24"/>
            <w:u w:val="single"/>
            <w:vertAlign w:val="superscript"/>
          </w:rPr>
          <w:t>4</w:t>
        </w:r>
      </w:hyperlink>
      <w:r w:rsidRPr="00BC334E">
        <w:rPr>
          <w:rFonts w:ascii="Times New Roman" w:eastAsia="Times New Roman" w:hAnsi="Times New Roman" w:cs="Times New Roman"/>
          <w:sz w:val="24"/>
          <w:szCs w:val="24"/>
        </w:rPr>
        <w:t xml:space="preserve"> Bmp 4 and Msx 1 regulate one another in a positive feedback loop in dental mesenchyme.</w:t>
      </w:r>
      <w:hyperlink r:id="rId58" w:anchor="bib15" w:history="1">
        <w:r w:rsidRPr="00BC334E">
          <w:rPr>
            <w:rFonts w:ascii="Times New Roman" w:eastAsia="Times New Roman" w:hAnsi="Times New Roman" w:cs="Times New Roman"/>
            <w:color w:val="0000FF"/>
            <w:sz w:val="24"/>
            <w:szCs w:val="24"/>
            <w:u w:val="single"/>
            <w:vertAlign w:val="superscript"/>
          </w:rPr>
          <w:t>15,16</w:t>
        </w:r>
      </w:hyperlink>
      <w:r w:rsidRPr="00BC334E">
        <w:rPr>
          <w:rFonts w:ascii="Times New Roman" w:eastAsia="Times New Roman" w:hAnsi="Times New Roman" w:cs="Times New Roman"/>
          <w:sz w:val="24"/>
          <w:szCs w:val="24"/>
        </w:rPr>
        <w:t xml:space="preserve"> If any one of these transcription factors is absent in knockout mice, tooth development may arrest at the bud stage</w:t>
      </w:r>
      <w:hyperlink r:id="rId59" w:anchor="bib17" w:history="1">
        <w:r w:rsidRPr="00BC334E">
          <w:rPr>
            <w:rFonts w:ascii="Times New Roman" w:eastAsia="Times New Roman" w:hAnsi="Times New Roman" w:cs="Times New Roman"/>
            <w:color w:val="0000FF"/>
            <w:sz w:val="24"/>
            <w:szCs w:val="24"/>
            <w:u w:val="single"/>
            <w:vertAlign w:val="superscript"/>
          </w:rPr>
          <w:t>17,18</w:t>
        </w:r>
      </w:hyperlink>
      <w:r w:rsidRPr="00BC334E">
        <w:rPr>
          <w:rFonts w:ascii="Times New Roman" w:eastAsia="Times New Roman" w:hAnsi="Times New Roman" w:cs="Times New Roman"/>
          <w:sz w:val="24"/>
          <w:szCs w:val="24"/>
        </w:rPr>
        <w:t xml:space="preserve"> but different members of the same family, e.g. Msx1 and Msx2, may compensate for each other when one is inactivated. Msx 1 and Osr 2 act antagonistically in the patterning of the tooth morphogenetic field by controlling the expression and spatial distribution of mesenchymal odontogenic signals along the bucco-lingual axis.</w:t>
      </w:r>
      <w:hyperlink r:id="rId60" w:anchor="bib18" w:history="1">
        <w:r w:rsidRPr="00BC334E">
          <w:rPr>
            <w:rFonts w:ascii="Times New Roman" w:eastAsia="Times New Roman" w:hAnsi="Times New Roman" w:cs="Times New Roman"/>
            <w:color w:val="0000FF"/>
            <w:sz w:val="24"/>
            <w:szCs w:val="24"/>
            <w:u w:val="single"/>
            <w:vertAlign w:val="superscript"/>
          </w:rPr>
          <w:t>18</w:t>
        </w:r>
      </w:hyperlink>
      <w:r w:rsidRPr="00BC334E">
        <w:rPr>
          <w:rFonts w:ascii="Times New Roman" w:eastAsia="Times New Roman" w:hAnsi="Times New Roman" w:cs="Times New Roman"/>
          <w:sz w:val="24"/>
          <w:szCs w:val="24"/>
        </w:rPr>
        <w:t xml:space="preserve"> The mouse mandibular first molar tooth germ can inhibit second molar development and an inhibitory cascade model in which initiation of posterior molars depends upon a balance between intermolar inhibition and mesenchymal activation to determine sequential molar initiation has been proposed.</w:t>
      </w:r>
      <w:hyperlink r:id="rId61" w:anchor="bib19" w:history="1">
        <w:r w:rsidRPr="00BC334E">
          <w:rPr>
            <w:rFonts w:ascii="Times New Roman" w:eastAsia="Times New Roman" w:hAnsi="Times New Roman" w:cs="Times New Roman"/>
            <w:color w:val="0000FF"/>
            <w:sz w:val="24"/>
            <w:szCs w:val="24"/>
            <w:u w:val="single"/>
            <w:vertAlign w:val="superscript"/>
          </w:rPr>
          <w:t>19</w:t>
        </w:r>
      </w:hyperlink>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2.3. Morphogenesis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In early tooth morphogenesis the critical role of timing is evidenced in the interaction of Pax9, Msx1 and Bmp4. During invitation Pax9 is not a transcriptional regulator of Msx1 and at E12.5 in the mouse Pax9 cannot induce Msx1 expression in dental mesenchyme.</w:t>
      </w:r>
      <w:hyperlink r:id="rId62" w:anchor="bib20" w:history="1">
        <w:r w:rsidRPr="00BC334E">
          <w:rPr>
            <w:rFonts w:ascii="Times New Roman" w:eastAsia="Times New Roman" w:hAnsi="Times New Roman" w:cs="Times New Roman"/>
            <w:color w:val="0000FF"/>
            <w:sz w:val="24"/>
            <w:szCs w:val="24"/>
            <w:u w:val="single"/>
            <w:vertAlign w:val="superscript"/>
          </w:rPr>
          <w:t>20</w:t>
        </w:r>
      </w:hyperlink>
      <w:r w:rsidRPr="00BC334E">
        <w:rPr>
          <w:rFonts w:ascii="Times New Roman" w:eastAsia="Times New Roman" w:hAnsi="Times New Roman" w:cs="Times New Roman"/>
          <w:sz w:val="24"/>
          <w:szCs w:val="24"/>
        </w:rPr>
        <w:t xml:space="preserve"> However at E13.5 Pax9 begins to induce Msx1 expression and then Pax9 and Msx1 proteins can induce Bmp4 expession.</w:t>
      </w:r>
      <w:hyperlink r:id="rId63" w:anchor="bib20" w:history="1">
        <w:r w:rsidRPr="00BC334E">
          <w:rPr>
            <w:rFonts w:ascii="Times New Roman" w:eastAsia="Times New Roman" w:hAnsi="Times New Roman" w:cs="Times New Roman"/>
            <w:color w:val="0000FF"/>
            <w:sz w:val="24"/>
            <w:szCs w:val="24"/>
            <w:u w:val="single"/>
            <w:vertAlign w:val="superscript"/>
          </w:rPr>
          <w:t>20</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During these early tooth morphogenetic events, the Dlx genes are involved in the epithelial–mesenchymal reciprocal signalling events.</w:t>
      </w:r>
      <w:hyperlink r:id="rId64" w:anchor="bib21" w:history="1">
        <w:r w:rsidRPr="00BC334E">
          <w:rPr>
            <w:rFonts w:ascii="Times New Roman" w:eastAsia="Times New Roman" w:hAnsi="Times New Roman" w:cs="Times New Roman"/>
            <w:color w:val="0000FF"/>
            <w:sz w:val="24"/>
            <w:szCs w:val="24"/>
            <w:u w:val="single"/>
            <w:vertAlign w:val="superscript"/>
          </w:rPr>
          <w:t>21</w:t>
        </w:r>
      </w:hyperlink>
      <w:r w:rsidRPr="00BC334E">
        <w:rPr>
          <w:rFonts w:ascii="Times New Roman" w:eastAsia="Times New Roman" w:hAnsi="Times New Roman" w:cs="Times New Roman"/>
          <w:sz w:val="24"/>
          <w:szCs w:val="24"/>
        </w:rPr>
        <w:t xml:space="preserve"> The transition from the bud to the cap stage is related to the induction of the enamel knot which expresses signal molecules from the TgfB, Fgf, hedgehog and Wnt families. Shh is an epithelial signal necessary for proliferation which appears to stimulate formation of a reciprocal signal from the mesenchyme back on the epithelium.</w:t>
      </w:r>
      <w:hyperlink r:id="rId65" w:anchor="bib22" w:history="1">
        <w:r w:rsidRPr="00BC334E">
          <w:rPr>
            <w:rFonts w:ascii="Times New Roman" w:eastAsia="Times New Roman" w:hAnsi="Times New Roman" w:cs="Times New Roman"/>
            <w:color w:val="0000FF"/>
            <w:sz w:val="24"/>
            <w:szCs w:val="24"/>
            <w:u w:val="single"/>
            <w:vertAlign w:val="superscript"/>
          </w:rPr>
          <w:t>22</w:t>
        </w:r>
      </w:hyperlink>
      <w:r w:rsidRPr="00BC334E">
        <w:rPr>
          <w:rFonts w:ascii="Times New Roman" w:eastAsia="Times New Roman" w:hAnsi="Times New Roman" w:cs="Times New Roman"/>
          <w:sz w:val="24"/>
          <w:szCs w:val="24"/>
        </w:rPr>
        <w:t xml:space="preserve"> Mesenchymal Bmp4 regulates the arrest of the cell cycle in the enamel knot, while Wnts are required for Fgf4 expression.</w:t>
      </w:r>
      <w:hyperlink r:id="rId66" w:anchor="bib4" w:history="1">
        <w:r w:rsidRPr="00BC334E">
          <w:rPr>
            <w:rFonts w:ascii="Times New Roman" w:eastAsia="Times New Roman" w:hAnsi="Times New Roman" w:cs="Times New Roman"/>
            <w:color w:val="0000FF"/>
            <w:sz w:val="24"/>
            <w:szCs w:val="24"/>
            <w:u w:val="single"/>
            <w:vertAlign w:val="superscript"/>
          </w:rPr>
          <w:t>4</w:t>
        </w:r>
      </w:hyperlink>
      <w:r w:rsidRPr="00BC334E">
        <w:rPr>
          <w:rFonts w:ascii="Times New Roman" w:eastAsia="Times New Roman" w:hAnsi="Times New Roman" w:cs="Times New Roman"/>
          <w:sz w:val="24"/>
          <w:szCs w:val="24"/>
        </w:rPr>
        <w:t xml:space="preserve"> Fgfs and their receptors are expressed in both epithelium and mesenchyme, regulating proliferation in the adjacent tissue.</w:t>
      </w:r>
      <w:hyperlink r:id="rId67" w:anchor="bib17" w:history="1">
        <w:r w:rsidRPr="00BC334E">
          <w:rPr>
            <w:rFonts w:ascii="Times New Roman" w:eastAsia="Times New Roman" w:hAnsi="Times New Roman" w:cs="Times New Roman"/>
            <w:color w:val="0000FF"/>
            <w:sz w:val="24"/>
            <w:szCs w:val="24"/>
            <w:u w:val="single"/>
            <w:vertAlign w:val="superscript"/>
          </w:rPr>
          <w:t>17</w:t>
        </w:r>
      </w:hyperlink>
      <w:r w:rsidRPr="00BC334E">
        <w:rPr>
          <w:rFonts w:ascii="Times New Roman" w:eastAsia="Times New Roman" w:hAnsi="Times New Roman" w:cs="Times New Roman"/>
          <w:sz w:val="24"/>
          <w:szCs w:val="24"/>
        </w:rPr>
        <w:t xml:space="preserve"> The runt domain transcription factor Cbfa1 mesenchymal gene is also expressed during the transition from bud to cap stage.</w:t>
      </w:r>
      <w:hyperlink r:id="rId68" w:anchor="bib23" w:history="1">
        <w:r w:rsidRPr="00BC334E">
          <w:rPr>
            <w:rFonts w:ascii="Times New Roman" w:eastAsia="Times New Roman" w:hAnsi="Times New Roman" w:cs="Times New Roman"/>
            <w:color w:val="0000FF"/>
            <w:sz w:val="24"/>
            <w:szCs w:val="24"/>
            <w:u w:val="single"/>
            <w:vertAlign w:val="superscript"/>
          </w:rPr>
          <w:t>23</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As tooth morphogenesis advances, the primary and secondary enamel knots, control the development of crown dimensions and cusp formation. The repeated activation and inhibition of signalling is related to differential growth and folding within the tooth germ and determines dimensions and cusp pattern. Enamel knot cells express Fgfs in the dental epithelium regulating growth and folding. The shape of the tooth crown results from this morphogenesis during cap and bell stages when there is rapid proliferation of cells related to folding of the epithelium to form cusp shapes.</w:t>
      </w:r>
      <w:hyperlink r:id="rId69" w:anchor="bib7" w:history="1">
        <w:r w:rsidRPr="00BC334E">
          <w:rPr>
            <w:rFonts w:ascii="Times New Roman" w:eastAsia="Times New Roman" w:hAnsi="Times New Roman" w:cs="Times New Roman"/>
            <w:color w:val="0000FF"/>
            <w:sz w:val="24"/>
            <w:szCs w:val="24"/>
            <w:u w:val="single"/>
            <w:vertAlign w:val="superscript"/>
          </w:rPr>
          <w:t>7</w:t>
        </w:r>
      </w:hyperlink>
      <w:r w:rsidRPr="00BC334E">
        <w:rPr>
          <w:rFonts w:ascii="Times New Roman" w:eastAsia="Times New Roman" w:hAnsi="Times New Roman" w:cs="Times New Roman"/>
          <w:sz w:val="24"/>
          <w:szCs w:val="24"/>
        </w:rPr>
        <w:t xml:space="preserve"> While the enamel knot expresses growth stimulatory signals, its cells remain non-proliferative.</w:t>
      </w:r>
      <w:hyperlink r:id="rId70" w:anchor="bib24" w:history="1">
        <w:r w:rsidRPr="00BC334E">
          <w:rPr>
            <w:rFonts w:ascii="Times New Roman" w:eastAsia="Times New Roman" w:hAnsi="Times New Roman" w:cs="Times New Roman"/>
            <w:color w:val="0000FF"/>
            <w:sz w:val="24"/>
            <w:szCs w:val="24"/>
            <w:u w:val="single"/>
            <w:vertAlign w:val="superscript"/>
          </w:rPr>
          <w:t>24</w:t>
        </w:r>
      </w:hyperlink>
      <w:r w:rsidRPr="00BC334E">
        <w:rPr>
          <w:rFonts w:ascii="Times New Roman" w:eastAsia="Times New Roman" w:hAnsi="Times New Roman" w:cs="Times New Roman"/>
          <w:sz w:val="24"/>
          <w:szCs w:val="24"/>
        </w:rPr>
        <w:t xml:space="preserve"> These non-dividing cells stimulate proliferation of both the surrounding cells and the mesenchymal dental papillae.</w:t>
      </w:r>
      <w:hyperlink r:id="rId71" w:anchor="bib25" w:history="1">
        <w:r w:rsidRPr="00BC334E">
          <w:rPr>
            <w:rFonts w:ascii="Times New Roman" w:eastAsia="Times New Roman" w:hAnsi="Times New Roman" w:cs="Times New Roman"/>
            <w:color w:val="0000FF"/>
            <w:sz w:val="24"/>
            <w:szCs w:val="24"/>
            <w:u w:val="single"/>
            <w:vertAlign w:val="superscript"/>
          </w:rPr>
          <w:t>25</w:t>
        </w:r>
      </w:hyperlink>
      <w:r w:rsidRPr="00BC334E">
        <w:rPr>
          <w:rFonts w:ascii="Times New Roman" w:eastAsia="Times New Roman" w:hAnsi="Times New Roman" w:cs="Times New Roman"/>
          <w:sz w:val="24"/>
          <w:szCs w:val="24"/>
        </w:rPr>
        <w:t xml:space="preserve"> Lpr 3 has restricted expression in the primary enamel knot while Wise is expressed in the mesenchyme at this stage.</w:t>
      </w:r>
      <w:hyperlink r:id="rId72" w:anchor="bib5" w:history="1">
        <w:r w:rsidRPr="00BC334E">
          <w:rPr>
            <w:rFonts w:ascii="Times New Roman" w:eastAsia="Times New Roman" w:hAnsi="Times New Roman" w:cs="Times New Roman"/>
            <w:color w:val="0000FF"/>
            <w:sz w:val="24"/>
            <w:szCs w:val="24"/>
            <w:u w:val="single"/>
            <w:vertAlign w:val="superscript"/>
          </w:rPr>
          <w:t>5</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In the enamel knots, apoptosis has been suggested as a mechanism controlling the duration of signalling.</w:t>
      </w:r>
      <w:hyperlink r:id="rId73" w:anchor="bib24" w:history="1">
        <w:r w:rsidRPr="00BC334E">
          <w:rPr>
            <w:rFonts w:ascii="Times New Roman" w:eastAsia="Times New Roman" w:hAnsi="Times New Roman" w:cs="Times New Roman"/>
            <w:color w:val="0000FF"/>
            <w:sz w:val="24"/>
            <w:szCs w:val="24"/>
            <w:u w:val="single"/>
            <w:vertAlign w:val="superscript"/>
          </w:rPr>
          <w:t>24,26</w:t>
        </w:r>
      </w:hyperlink>
      <w:r w:rsidRPr="00BC334E">
        <w:rPr>
          <w:rFonts w:ascii="Times New Roman" w:eastAsia="Times New Roman" w:hAnsi="Times New Roman" w:cs="Times New Roman"/>
          <w:sz w:val="24"/>
          <w:szCs w:val="24"/>
        </w:rPr>
        <w:t xml:space="preserve"> The expression of Bmp4 in the enamel knot cells is associated with their apoptosis. </w:t>
      </w:r>
      <w:hyperlink r:id="rId74" w:anchor="bib7" w:history="1">
        <w:r w:rsidRPr="00BC334E">
          <w:rPr>
            <w:rFonts w:ascii="Times New Roman" w:eastAsia="Times New Roman" w:hAnsi="Times New Roman" w:cs="Times New Roman"/>
            <w:color w:val="0000FF"/>
            <w:sz w:val="24"/>
            <w:szCs w:val="24"/>
            <w:u w:val="single"/>
            <w:vertAlign w:val="superscript"/>
          </w:rPr>
          <w:t>7</w:t>
        </w:r>
      </w:hyperlink>
      <w:r w:rsidRPr="00BC334E">
        <w:rPr>
          <w:rFonts w:ascii="Times New Roman" w:eastAsia="Times New Roman" w:hAnsi="Times New Roman" w:cs="Times New Roman"/>
          <w:sz w:val="24"/>
          <w:szCs w:val="24"/>
        </w:rPr>
        <w:t xml:space="preserve"> Apoptosis in the enamel knot begins to influence its function as a signalling centre in the late cap to early bell stages.</w:t>
      </w:r>
      <w:hyperlink r:id="rId75" w:anchor="bib27" w:history="1">
        <w:r w:rsidRPr="00BC334E">
          <w:rPr>
            <w:rFonts w:ascii="Times New Roman" w:eastAsia="Times New Roman" w:hAnsi="Times New Roman" w:cs="Times New Roman"/>
            <w:color w:val="0000FF"/>
            <w:sz w:val="24"/>
            <w:szCs w:val="24"/>
            <w:u w:val="single"/>
            <w:vertAlign w:val="superscript"/>
          </w:rPr>
          <w:t>27,28</w:t>
        </w:r>
      </w:hyperlink>
      <w:r w:rsidRPr="00BC334E">
        <w:rPr>
          <w:rFonts w:ascii="Times New Roman" w:eastAsia="Times New Roman" w:hAnsi="Times New Roman" w:cs="Times New Roman"/>
          <w:sz w:val="24"/>
          <w:szCs w:val="24"/>
        </w:rPr>
        <w:t xml:space="preserve"> Cessation of activity in the enamel knot is linked to the expression of the cyclin-dependent kinase inhibitor p21 induced by Bmp4. At the early cap stage inhibition of apoptosis does not disrupt the cell proliferation level when compared to controls.</w:t>
      </w:r>
      <w:hyperlink r:id="rId76" w:anchor="bib29" w:history="1">
        <w:r w:rsidRPr="00BC334E">
          <w:rPr>
            <w:rFonts w:ascii="Times New Roman" w:eastAsia="Times New Roman" w:hAnsi="Times New Roman" w:cs="Times New Roman"/>
            <w:color w:val="0000FF"/>
            <w:sz w:val="24"/>
            <w:szCs w:val="24"/>
            <w:u w:val="single"/>
            <w:vertAlign w:val="superscript"/>
          </w:rPr>
          <w:t>29</w:t>
        </w:r>
      </w:hyperlink>
      <w:r w:rsidRPr="00BC334E">
        <w:rPr>
          <w:rFonts w:ascii="Times New Roman" w:eastAsia="Times New Roman" w:hAnsi="Times New Roman" w:cs="Times New Roman"/>
          <w:sz w:val="24"/>
          <w:szCs w:val="24"/>
        </w:rPr>
        <w:t xml:space="preserve"> However, the macroscopic morphology shows major differences after inhibition of apoptosis. Mesio-distal diameter is increased and crown height reduced related to the concentration of Z-VAD-fmk treatment; no changes in bucco-lingual dimensions occur. Thus apoptosis in the enamel knot plays an important role in regulating tooth size and shape.</w:t>
      </w:r>
      <w:hyperlink r:id="rId77" w:anchor="bib29" w:history="1">
        <w:r w:rsidRPr="00BC334E">
          <w:rPr>
            <w:rFonts w:ascii="Times New Roman" w:eastAsia="Times New Roman" w:hAnsi="Times New Roman" w:cs="Times New Roman"/>
            <w:color w:val="0000FF"/>
            <w:sz w:val="24"/>
            <w:szCs w:val="24"/>
            <w:u w:val="single"/>
            <w:vertAlign w:val="superscript"/>
          </w:rPr>
          <w:t>29</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Having undergone apoptosis at the late cap stage, the primary enamel knot is no longer detected at the bell stage. Secondary enamel knots develop at the sites of cusps in teeth with multiple cusps. They produce signalling molecules stimulating proliferation of nearby cells leading to folding of the inner enamel epithelium and subsequent cusp formation.</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By this stage the presence or absence, the size and shape of the individual tooth has been determined. The signalling factors which determine tooth region and tooth type are much the same.</w:t>
      </w:r>
      <w:hyperlink r:id="rId78" w:anchor="bib30" w:history="1">
        <w:r w:rsidRPr="00BC334E">
          <w:rPr>
            <w:rFonts w:ascii="Times New Roman" w:eastAsia="Times New Roman" w:hAnsi="Times New Roman" w:cs="Times New Roman"/>
            <w:color w:val="0000FF"/>
            <w:sz w:val="24"/>
            <w:szCs w:val="24"/>
            <w:u w:val="single"/>
            <w:vertAlign w:val="superscript"/>
          </w:rPr>
          <w:t>30</w:t>
        </w:r>
      </w:hyperlink>
      <w:r w:rsidRPr="00BC334E">
        <w:rPr>
          <w:rFonts w:ascii="Times New Roman" w:eastAsia="Times New Roman" w:hAnsi="Times New Roman" w:cs="Times New Roman"/>
          <w:sz w:val="24"/>
          <w:szCs w:val="24"/>
        </w:rPr>
        <w:t xml:space="preserve"> The reiterative signalling at the different stages of initiation and morphogenesis may explain the association of differences in tooth size and shape seen in individuals with abnormal tooth number. The occurrence of anomalies, e.g. hypodontia, at different sites around the dentition also relates to alterations in these same signalling processes in all teeth.</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2.4. Differentiation</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At the bell stage when the underlying cusp pattern has been established, the enamel and dentine forming cells differentiate. Initially the odontoblasts secrete the dentine matrix and subsequently the adjacent epithelial cells differentiate into ameloblasts and secrete enamel matrix. The odontoblasts and ameloblasts then control the phases of mineralisation of enamel and dentine. Pleiotrophin (PTN) is expressed in both odontoblasts and ameloblasts and has a critical role in dentinogenesis.</w:t>
      </w:r>
      <w:hyperlink r:id="rId79" w:anchor="bib31" w:history="1">
        <w:r w:rsidRPr="00BC334E">
          <w:rPr>
            <w:rFonts w:ascii="Times New Roman" w:eastAsia="Times New Roman" w:hAnsi="Times New Roman" w:cs="Times New Roman"/>
            <w:color w:val="0000FF"/>
            <w:sz w:val="24"/>
            <w:szCs w:val="24"/>
            <w:u w:val="single"/>
            <w:vertAlign w:val="superscript"/>
          </w:rPr>
          <w:t>31</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The dentine matrix is predominantly collagen, but also contains other proteins which are mainly products of the Dspp gene present in odontoblasts. Tgf-B signalling controls Dspp expression during odontoblast maturation, with overexpression of TgfB1 causing decreased expression of </w:t>
      </w:r>
      <w:r w:rsidRPr="00BC334E">
        <w:rPr>
          <w:rFonts w:ascii="Times New Roman" w:eastAsia="Times New Roman" w:hAnsi="Times New Roman" w:cs="Times New Roman"/>
          <w:sz w:val="24"/>
          <w:szCs w:val="24"/>
        </w:rPr>
        <w:lastRenderedPageBreak/>
        <w:t>Dspp.</w:t>
      </w:r>
      <w:hyperlink r:id="rId80" w:anchor="bib32" w:history="1">
        <w:r w:rsidRPr="00BC334E">
          <w:rPr>
            <w:rFonts w:ascii="Times New Roman" w:eastAsia="Times New Roman" w:hAnsi="Times New Roman" w:cs="Times New Roman"/>
            <w:color w:val="0000FF"/>
            <w:sz w:val="24"/>
            <w:szCs w:val="24"/>
            <w:u w:val="single"/>
            <w:vertAlign w:val="superscript"/>
          </w:rPr>
          <w:t>32</w:t>
        </w:r>
      </w:hyperlink>
      <w:r w:rsidRPr="00BC334E">
        <w:rPr>
          <w:rFonts w:ascii="Times New Roman" w:eastAsia="Times New Roman" w:hAnsi="Times New Roman" w:cs="Times New Roman"/>
          <w:sz w:val="24"/>
          <w:szCs w:val="24"/>
        </w:rPr>
        <w:t xml:space="preserve"> The Dspp gene is cleaved to produce Dpp, Dsp and Dgp.</w:t>
      </w:r>
      <w:hyperlink r:id="rId81" w:anchor="bib33" w:history="1">
        <w:r w:rsidRPr="00BC334E">
          <w:rPr>
            <w:rFonts w:ascii="Times New Roman" w:eastAsia="Times New Roman" w:hAnsi="Times New Roman" w:cs="Times New Roman"/>
            <w:color w:val="0000FF"/>
            <w:sz w:val="24"/>
            <w:szCs w:val="24"/>
            <w:u w:val="single"/>
            <w:vertAlign w:val="superscript"/>
          </w:rPr>
          <w:t>33</w:t>
        </w:r>
      </w:hyperlink>
      <w:r w:rsidRPr="00BC334E">
        <w:rPr>
          <w:rFonts w:ascii="Times New Roman" w:eastAsia="Times New Roman" w:hAnsi="Times New Roman" w:cs="Times New Roman"/>
          <w:sz w:val="24"/>
          <w:szCs w:val="24"/>
        </w:rPr>
        <w:t xml:space="preserve"> Dpp is cleaved off by Bmp1, while Dgp is cleaved by Mmp2 and Mmp20, multiple Mmps being found in dentine. Dpp may act as a nucleator of hydroxapatite formation.</w:t>
      </w:r>
      <w:hyperlink r:id="rId82" w:anchor="bib34" w:history="1">
        <w:r w:rsidRPr="00BC334E">
          <w:rPr>
            <w:rFonts w:ascii="Times New Roman" w:eastAsia="Times New Roman" w:hAnsi="Times New Roman" w:cs="Times New Roman"/>
            <w:color w:val="0000FF"/>
            <w:sz w:val="24"/>
            <w:szCs w:val="24"/>
            <w:u w:val="single"/>
            <w:vertAlign w:val="superscript"/>
          </w:rPr>
          <w:t>34</w:t>
        </w:r>
      </w:hyperlink>
      <w:r w:rsidRPr="00BC334E">
        <w:rPr>
          <w:rFonts w:ascii="Times New Roman" w:eastAsia="Times New Roman" w:hAnsi="Times New Roman" w:cs="Times New Roman"/>
          <w:sz w:val="24"/>
          <w:szCs w:val="24"/>
        </w:rPr>
        <w:t xml:space="preserve"> Dlx3 influences morphogenesis and patterning</w:t>
      </w:r>
      <w:hyperlink r:id="rId83" w:anchor="bib35" w:history="1">
        <w:r w:rsidRPr="00BC334E">
          <w:rPr>
            <w:rFonts w:ascii="Times New Roman" w:eastAsia="Times New Roman" w:hAnsi="Times New Roman" w:cs="Times New Roman"/>
            <w:color w:val="0000FF"/>
            <w:sz w:val="24"/>
            <w:szCs w:val="24"/>
            <w:u w:val="single"/>
            <w:vertAlign w:val="superscript"/>
          </w:rPr>
          <w:t>35</w:t>
        </w:r>
      </w:hyperlink>
      <w:r w:rsidRPr="00BC334E">
        <w:rPr>
          <w:rFonts w:ascii="Times New Roman" w:eastAsia="Times New Roman" w:hAnsi="Times New Roman" w:cs="Times New Roman"/>
          <w:sz w:val="24"/>
          <w:szCs w:val="24"/>
        </w:rPr>
        <w:t xml:space="preserve"> and in dentinogenesis Dlx3 is expressed during dentine morphogenesis and histodifferentiation and is also present in ameloblasts.</w:t>
      </w:r>
      <w:hyperlink r:id="rId84" w:anchor="bib36" w:history="1">
        <w:r w:rsidRPr="00BC334E">
          <w:rPr>
            <w:rFonts w:ascii="Times New Roman" w:eastAsia="Times New Roman" w:hAnsi="Times New Roman" w:cs="Times New Roman"/>
            <w:color w:val="0000FF"/>
            <w:sz w:val="24"/>
            <w:szCs w:val="24"/>
            <w:u w:val="single"/>
            <w:vertAlign w:val="superscript"/>
          </w:rPr>
          <w:t>36</w:t>
        </w:r>
      </w:hyperlink>
      <w:r w:rsidRPr="00BC334E">
        <w:rPr>
          <w:rFonts w:ascii="Times New Roman" w:eastAsia="Times New Roman" w:hAnsi="Times New Roman" w:cs="Times New Roman"/>
          <w:sz w:val="24"/>
          <w:szCs w:val="24"/>
        </w:rPr>
        <w:t xml:space="preserve"> In pre-odontoblast cells Bmp2 regulation of Dspp transcription is mediated by the Dlx3/Osx signalling pathway.</w:t>
      </w:r>
      <w:hyperlink r:id="rId85" w:anchor="bib37" w:history="1">
        <w:r w:rsidRPr="00BC334E">
          <w:rPr>
            <w:rFonts w:ascii="Times New Roman" w:eastAsia="Times New Roman" w:hAnsi="Times New Roman" w:cs="Times New Roman"/>
            <w:color w:val="0000FF"/>
            <w:sz w:val="24"/>
            <w:szCs w:val="24"/>
            <w:u w:val="single"/>
            <w:vertAlign w:val="superscript"/>
          </w:rPr>
          <w:t>37</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histone demethylase Jmjd3 regulates the odontogenic differentiation of dental stem cells through an epigenetic mechanism. Jmjd3 knock-down in dental stem cells by small interference RNA results in decreased expression of extracellular dentine matrices. Jmjd3 is essential for the gene expression of homeobox and bone morphogenetic proteins by modifying methylation.</w:t>
      </w:r>
      <w:hyperlink r:id="rId86" w:anchor="bib9" w:history="1">
        <w:r w:rsidRPr="00BC334E">
          <w:rPr>
            <w:rFonts w:ascii="Times New Roman" w:eastAsia="Times New Roman" w:hAnsi="Times New Roman" w:cs="Times New Roman"/>
            <w:color w:val="0000FF"/>
            <w:sz w:val="24"/>
            <w:szCs w:val="24"/>
            <w:u w:val="single"/>
            <w:vertAlign w:val="superscript"/>
          </w:rPr>
          <w:t>9</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During the initial stages of amelogenesis Dspp also influences enamel hardness, contributing to the structural properties of the layer of enamel adjacent to the amelo-dentinal junction.</w:t>
      </w:r>
      <w:hyperlink r:id="rId87" w:anchor="bib38" w:history="1">
        <w:r w:rsidRPr="00BC334E">
          <w:rPr>
            <w:rFonts w:ascii="Times New Roman" w:eastAsia="Times New Roman" w:hAnsi="Times New Roman" w:cs="Times New Roman"/>
            <w:color w:val="0000FF"/>
            <w:sz w:val="24"/>
            <w:szCs w:val="24"/>
            <w:u w:val="single"/>
            <w:vertAlign w:val="superscript"/>
          </w:rPr>
          <w:t>38</w:t>
        </w:r>
      </w:hyperlink>
      <w:r w:rsidRPr="00BC334E">
        <w:rPr>
          <w:rFonts w:ascii="Times New Roman" w:eastAsia="Times New Roman" w:hAnsi="Times New Roman" w:cs="Times New Roman"/>
          <w:sz w:val="24"/>
          <w:szCs w:val="24"/>
        </w:rPr>
        <w:t xml:space="preserve"> In the secretory stage the enamel protein matrix deposited by the ameloblasts is predominantly formed of amelogenin (85%). At the mid-secretory stage for appositional crystal growth and structural maintenance amelogenin is essential.</w:t>
      </w:r>
      <w:hyperlink r:id="rId88" w:anchor="bib39" w:history="1">
        <w:r w:rsidRPr="00BC334E">
          <w:rPr>
            <w:rFonts w:ascii="Times New Roman" w:eastAsia="Times New Roman" w:hAnsi="Times New Roman" w:cs="Times New Roman"/>
            <w:color w:val="0000FF"/>
            <w:sz w:val="24"/>
            <w:szCs w:val="24"/>
            <w:u w:val="single"/>
            <w:vertAlign w:val="superscript"/>
          </w:rPr>
          <w:t>39,40</w:t>
        </w:r>
      </w:hyperlink>
      <w:r w:rsidRPr="00BC334E">
        <w:rPr>
          <w:rFonts w:ascii="Times New Roman" w:eastAsia="Times New Roman" w:hAnsi="Times New Roman" w:cs="Times New Roman"/>
          <w:sz w:val="24"/>
          <w:szCs w:val="24"/>
        </w:rPr>
        <w:t xml:space="preserve"> However, while enamelin contributes less than 5% of the matrix it plays a major role in controlling the initiation of hydroxyapatite formation in early amelogenesis,</w:t>
      </w:r>
      <w:hyperlink r:id="rId89" w:anchor="bib41" w:history="1">
        <w:r w:rsidRPr="00BC334E">
          <w:rPr>
            <w:rFonts w:ascii="Times New Roman" w:eastAsia="Times New Roman" w:hAnsi="Times New Roman" w:cs="Times New Roman"/>
            <w:color w:val="0000FF"/>
            <w:sz w:val="24"/>
            <w:szCs w:val="24"/>
            <w:u w:val="single"/>
            <w:vertAlign w:val="superscript"/>
          </w:rPr>
          <w:t>41</w:t>
        </w:r>
      </w:hyperlink>
      <w:r w:rsidRPr="00BC334E">
        <w:rPr>
          <w:rFonts w:ascii="Times New Roman" w:eastAsia="Times New Roman" w:hAnsi="Times New Roman" w:cs="Times New Roman"/>
          <w:sz w:val="24"/>
          <w:szCs w:val="24"/>
        </w:rPr>
        <w:t xml:space="preserve"> being necessary for creating and maintaining enamel crystallite elongation at the mineralisation front immediately adjacent to ameloblasts.</w:t>
      </w:r>
      <w:hyperlink r:id="rId90" w:anchor="bib42" w:history="1">
        <w:r w:rsidRPr="00BC334E">
          <w:rPr>
            <w:rFonts w:ascii="Times New Roman" w:eastAsia="Times New Roman" w:hAnsi="Times New Roman" w:cs="Times New Roman"/>
            <w:color w:val="0000FF"/>
            <w:sz w:val="24"/>
            <w:szCs w:val="24"/>
            <w:u w:val="single"/>
            <w:vertAlign w:val="superscript"/>
          </w:rPr>
          <w:t>42</w:t>
        </w:r>
      </w:hyperlink>
      <w:r w:rsidRPr="00BC334E">
        <w:rPr>
          <w:rFonts w:ascii="Times New Roman" w:eastAsia="Times New Roman" w:hAnsi="Times New Roman" w:cs="Times New Roman"/>
          <w:sz w:val="24"/>
          <w:szCs w:val="24"/>
        </w:rPr>
        <w:t xml:space="preserve"> The further enamel protein ameloblastin is a cell-adhesion molecule that maintains the differentiation stage of secreting ameloblasts and controls their secretion.</w:t>
      </w:r>
      <w:hyperlink r:id="rId91" w:anchor="bib25" w:history="1">
        <w:r w:rsidRPr="00BC334E">
          <w:rPr>
            <w:rFonts w:ascii="Times New Roman" w:eastAsia="Times New Roman" w:hAnsi="Times New Roman" w:cs="Times New Roman"/>
            <w:color w:val="0000FF"/>
            <w:sz w:val="24"/>
            <w:szCs w:val="24"/>
            <w:u w:val="single"/>
            <w:vertAlign w:val="superscript"/>
          </w:rPr>
          <w:t>25</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subsequent breakdown and removal of matrix proteins by means of proteolytic processing is essential for further development and mineralisation. Enamelysin (Mmp20), a matrix metalloproteinase, and Kallikrein (Klk4), a serine protease, are two major molecules involved in this process. Mmp20 is expressed in secretory stage ameloblasts and also has effects on the maturation stage as well as on the mineralisation of mantle dentine.</w:t>
      </w:r>
      <w:hyperlink r:id="rId92" w:anchor="bib43" w:history="1">
        <w:r w:rsidRPr="00BC334E">
          <w:rPr>
            <w:rFonts w:ascii="Times New Roman" w:eastAsia="Times New Roman" w:hAnsi="Times New Roman" w:cs="Times New Roman"/>
            <w:color w:val="0000FF"/>
            <w:sz w:val="24"/>
            <w:szCs w:val="24"/>
            <w:u w:val="single"/>
            <w:vertAlign w:val="superscript"/>
          </w:rPr>
          <w:t>43,44</w:t>
        </w:r>
      </w:hyperlink>
      <w:r w:rsidRPr="00BC334E">
        <w:rPr>
          <w:rFonts w:ascii="Times New Roman" w:eastAsia="Times New Roman" w:hAnsi="Times New Roman" w:cs="Times New Roman"/>
          <w:sz w:val="24"/>
          <w:szCs w:val="24"/>
        </w:rPr>
        <w:t xml:space="preserve"> Klk4, present in both ameloblasts and odontoblasts, is expressed at the enamel transition and maturation phase.</w:t>
      </w:r>
      <w:hyperlink r:id="rId93" w:anchor="bib45" w:history="1">
        <w:r w:rsidRPr="00BC334E">
          <w:rPr>
            <w:rFonts w:ascii="Times New Roman" w:eastAsia="Times New Roman" w:hAnsi="Times New Roman" w:cs="Times New Roman"/>
            <w:color w:val="0000FF"/>
            <w:sz w:val="24"/>
            <w:szCs w:val="24"/>
            <w:u w:val="single"/>
            <w:vertAlign w:val="superscript"/>
          </w:rPr>
          <w:t>45</w:t>
        </w:r>
      </w:hyperlink>
      <w:r w:rsidRPr="00BC334E">
        <w:rPr>
          <w:rFonts w:ascii="Times New Roman" w:eastAsia="Times New Roman" w:hAnsi="Times New Roman" w:cs="Times New Roman"/>
          <w:sz w:val="24"/>
          <w:szCs w:val="24"/>
        </w:rPr>
        <w:t xml:space="preserve"> Amelogenin is cleaved by Mmp20 and later degraded during maturation by Klk4.</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Within the ameloblasts Dlx3 and Dlx6 are expressed throughout the presecretory, secretory and maturation stages. During secretion Dlx2 is switched off and Dlx1 expression is upregulated.</w:t>
      </w:r>
      <w:hyperlink r:id="rId94" w:anchor="bib46" w:history="1">
        <w:r w:rsidRPr="00BC334E">
          <w:rPr>
            <w:rFonts w:ascii="Times New Roman" w:eastAsia="Times New Roman" w:hAnsi="Times New Roman" w:cs="Times New Roman"/>
            <w:color w:val="0000FF"/>
            <w:sz w:val="24"/>
            <w:szCs w:val="24"/>
            <w:u w:val="single"/>
            <w:vertAlign w:val="superscript"/>
          </w:rPr>
          <w:t>46</w:t>
        </w:r>
      </w:hyperlink>
      <w:r w:rsidRPr="00BC334E">
        <w:rPr>
          <w:rFonts w:ascii="Times New Roman" w:eastAsia="Times New Roman" w:hAnsi="Times New Roman" w:cs="Times New Roman"/>
          <w:sz w:val="24"/>
          <w:szCs w:val="24"/>
        </w:rPr>
        <w:t xml:space="preserve"> The Dlx homeobox genes may influence enamel formation by the regulation of amelogenin expression.</w:t>
      </w:r>
      <w:hyperlink r:id="rId95" w:anchor="bib46" w:history="1">
        <w:r w:rsidRPr="00BC334E">
          <w:rPr>
            <w:rFonts w:ascii="Times New Roman" w:eastAsia="Times New Roman" w:hAnsi="Times New Roman" w:cs="Times New Roman"/>
            <w:color w:val="0000FF"/>
            <w:sz w:val="24"/>
            <w:szCs w:val="24"/>
            <w:u w:val="single"/>
            <w:vertAlign w:val="superscript"/>
          </w:rPr>
          <w:t>46</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Normal enamel thickness may be achieved by Runx2 suppressing enamel protein expression at the end of the secretory stage to give normal enamel thickness.</w:t>
      </w:r>
      <w:hyperlink r:id="rId96" w:anchor="bib47" w:history="1">
        <w:r w:rsidRPr="00BC334E">
          <w:rPr>
            <w:rFonts w:ascii="Times New Roman" w:eastAsia="Times New Roman" w:hAnsi="Times New Roman" w:cs="Times New Roman"/>
            <w:color w:val="0000FF"/>
            <w:sz w:val="24"/>
            <w:szCs w:val="24"/>
            <w:u w:val="single"/>
            <w:vertAlign w:val="superscript"/>
          </w:rPr>
          <w:t>47</w:t>
        </w:r>
      </w:hyperlink>
      <w:r w:rsidRPr="00BC334E">
        <w:rPr>
          <w:rFonts w:ascii="Times New Roman" w:eastAsia="Times New Roman" w:hAnsi="Times New Roman" w:cs="Times New Roman"/>
          <w:sz w:val="24"/>
          <w:szCs w:val="24"/>
        </w:rPr>
        <w:t xml:space="preserve"> In the maturation phase Runx2 induces Klk4 and upregulates basal membrane protein expression to induce ameloblast attachment to the enamel matrix.</w:t>
      </w:r>
      <w:hyperlink r:id="rId97" w:anchor="bib47" w:history="1">
        <w:r w:rsidRPr="00BC334E">
          <w:rPr>
            <w:rFonts w:ascii="Times New Roman" w:eastAsia="Times New Roman" w:hAnsi="Times New Roman" w:cs="Times New Roman"/>
            <w:color w:val="0000FF"/>
            <w:sz w:val="24"/>
            <w:szCs w:val="24"/>
            <w:u w:val="single"/>
            <w:vertAlign w:val="superscript"/>
          </w:rPr>
          <w:t>47</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Histodifferentiation for root development follows. The odontogenic epithelium extends apically and odontoblasts and cementoblasts develop on its inner and outer surfaces, respectively. Formation of the root dentine and the cementum follows. Fibroblasts and osteoblasts arising from the dental follicle and the supporting and eruption mechanism of the periodontium are formed.</w:t>
      </w:r>
    </w:p>
    <w:p w:rsidR="00BC334E" w:rsidRPr="00BC334E" w:rsidRDefault="00BC334E" w:rsidP="00BC334E">
      <w:pPr>
        <w:spacing w:after="0" w:line="240" w:lineRule="auto"/>
        <w:rPr>
          <w:rFonts w:ascii="Times New Roman" w:eastAsia="Times New Roman" w:hAnsi="Times New Roman" w:cs="Times New Roman"/>
          <w:sz w:val="24"/>
          <w:szCs w:val="24"/>
        </w:rPr>
      </w:pPr>
      <w:hyperlink r:id="rId98" w:tooltip="Go to other sections in this page" w:history="1">
        <w:r w:rsidRPr="00BC334E">
          <w:rPr>
            <w:rFonts w:ascii="Times New Roman" w:eastAsia="Times New Roman" w:hAnsi="Times New Roman" w:cs="Times New Roman"/>
            <w:color w:val="0000FF"/>
            <w:sz w:val="24"/>
            <w:szCs w:val="24"/>
            <w:u w:val="single"/>
          </w:rPr>
          <w:t>Go to:</w:t>
        </w:r>
      </w:hyperlink>
    </w:p>
    <w:p w:rsidR="00BC334E" w:rsidRPr="00BC334E" w:rsidRDefault="00BC334E" w:rsidP="00BC334E">
      <w:pPr>
        <w:spacing w:before="100" w:beforeAutospacing="1" w:after="100" w:afterAutospacing="1" w:line="240" w:lineRule="auto"/>
        <w:outlineLvl w:val="1"/>
        <w:rPr>
          <w:rFonts w:ascii="Times New Roman" w:eastAsia="Times New Roman" w:hAnsi="Times New Roman" w:cs="Times New Roman"/>
          <w:b/>
          <w:bCs/>
          <w:sz w:val="36"/>
          <w:szCs w:val="36"/>
        </w:rPr>
      </w:pPr>
      <w:r w:rsidRPr="00BC334E">
        <w:rPr>
          <w:rFonts w:ascii="Times New Roman" w:eastAsia="Times New Roman" w:hAnsi="Times New Roman" w:cs="Times New Roman"/>
          <w:b/>
          <w:bCs/>
          <w:sz w:val="36"/>
          <w:szCs w:val="36"/>
        </w:rPr>
        <w:t>Clinical outcomes</w:t>
      </w:r>
      <w:r w:rsidRPr="00BC334E">
        <w:rPr>
          <w:rFonts w:ascii="Times New Roman" w:eastAsia="Times New Roman" w:hAnsi="Times New Roman" w:cs="Times New Roman"/>
          <w:b/>
          <w:bCs/>
          <w:sz w:val="36"/>
          <w:szCs w:val="36"/>
        </w:rPr>
        <w:t> </w:t>
      </w:r>
      <w:r w:rsidRPr="00BC334E">
        <w:rPr>
          <w:rFonts w:ascii="Times New Roman" w:eastAsia="Times New Roman" w:hAnsi="Times New Roman" w:cs="Times New Roman"/>
          <w:b/>
          <w:bCs/>
          <w:sz w:val="36"/>
          <w:szCs w:val="36"/>
        </w:rPr>
        <w:t>3.</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3.1. Dental anomalies – overview</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outcome of the developmental process is the dentition seen as the phenotype. Valuable findings have emerged from animal as well as human studies in relating phenotype to genotype. Therefore where relevant the findings from animal models will be considered in this section alongside the human studies, while acknowledging the limitations of extrapolating from the animal models.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human clinical phenotype reflects the progressive nature of the developmental process with different teeth of a given tooth type forming and maturing at different times, with the time gradient following the spatial gradient from mesial to distal of each tooth region. Therefore within a given tooth type there will be teeth at different developmental stages. Similarly, between different tooth types there will be some overlap in development, but also different developmental stages at a given point of time. The complexity of these time and space parameters of dental development is reflected in the complexity of the clinical phenotypes of dental anomalies of number, size, form and structure.</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These phenotypes will be considered in the order of the stages of the developmental process at which they have occurred. In keeping with the multilayered nature of the process, the clinical outcome needs to be related to evidence of the tissue changes and to the molecular genetic–epigenetic–environmental interactions.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In addition, the multidimensional outcomes for each tooth reflect more than the influences of the molecular factors that would determine it if each tooth developed in isolation. The interactions of the developing tooth germs for nutrition and space,</w:t>
      </w:r>
      <w:hyperlink r:id="rId99" w:anchor="bib1" w:history="1">
        <w:r w:rsidRPr="00BC334E">
          <w:rPr>
            <w:rFonts w:ascii="Times New Roman" w:eastAsia="Times New Roman" w:hAnsi="Times New Roman" w:cs="Times New Roman"/>
            <w:color w:val="0000FF"/>
            <w:sz w:val="24"/>
            <w:szCs w:val="24"/>
            <w:u w:val="single"/>
            <w:vertAlign w:val="superscript"/>
          </w:rPr>
          <w:t>1,48</w:t>
        </w:r>
      </w:hyperlink>
      <w:r w:rsidRPr="00BC334E">
        <w:rPr>
          <w:rFonts w:ascii="Times New Roman" w:eastAsia="Times New Roman" w:hAnsi="Times New Roman" w:cs="Times New Roman"/>
          <w:sz w:val="24"/>
          <w:szCs w:val="24"/>
        </w:rPr>
        <w:t xml:space="preserve"> reflected in their position in morphogenetic fields affect the clinical phenotype.</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3.2. Anomalies of number, size and shape occurring during initiation and morphogenesis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molecular evidence of repetitive signalling throughout initiation and morphogenesis is reflected in the association of the anomalies of number, size and shape seen together clinically in the same dentition. This association has been validated by laboratory measurement of human dental study models.</w:t>
      </w:r>
      <w:hyperlink r:id="rId100" w:anchor="bib49" w:history="1">
        <w:r w:rsidRPr="00BC334E">
          <w:rPr>
            <w:rFonts w:ascii="Times New Roman" w:eastAsia="Times New Roman" w:hAnsi="Times New Roman" w:cs="Times New Roman"/>
            <w:color w:val="0000FF"/>
            <w:sz w:val="24"/>
            <w:szCs w:val="24"/>
            <w:u w:val="single"/>
            <w:vertAlign w:val="superscript"/>
          </w:rPr>
          <w:t>49</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Hypodontia is associated with smaller tooth size that the average for the given population. The smaller teeth in the individual with hypodontia often also show morphological changes with reduced form seen, for example, as tapering of the crown of microdont lateral incisors and reduced cusp number and more rounded occlusal perimeter in molars (</w:t>
      </w:r>
      <w:hyperlink r:id="rId101" w:tgtFrame="figure" w:history="1">
        <w:r w:rsidRPr="00BC334E">
          <w:rPr>
            <w:rFonts w:ascii="Times New Roman" w:eastAsia="Times New Roman" w:hAnsi="Times New Roman" w:cs="Times New Roman"/>
            <w:color w:val="0000FF"/>
            <w:sz w:val="24"/>
            <w:szCs w:val="24"/>
            <w:u w:val="single"/>
          </w:rPr>
          <w:t>Fig. 1</w:t>
        </w:r>
      </w:hyperlink>
      <w:r w:rsidRPr="00BC334E">
        <w:rPr>
          <w:rFonts w:ascii="Times New Roman" w:eastAsia="Times New Roman" w:hAnsi="Times New Roman" w:cs="Times New Roman"/>
          <w:sz w:val="24"/>
          <w:szCs w:val="24"/>
        </w:rPr>
        <w:t>).</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Hypodontia is a common condition in the population, present in some 25% of individuals. The aetiology within the population is multifactorial. Brook</w:t>
      </w:r>
      <w:hyperlink r:id="rId102" w:anchor="bib48" w:history="1">
        <w:r w:rsidRPr="00BC334E">
          <w:rPr>
            <w:rFonts w:ascii="Times New Roman" w:eastAsia="Times New Roman" w:hAnsi="Times New Roman" w:cs="Times New Roman"/>
            <w:color w:val="0000FF"/>
            <w:sz w:val="24"/>
            <w:szCs w:val="24"/>
            <w:u w:val="single"/>
            <w:vertAlign w:val="superscript"/>
          </w:rPr>
          <w:t>48</w:t>
        </w:r>
      </w:hyperlink>
      <w:r w:rsidRPr="00BC334E">
        <w:rPr>
          <w:rFonts w:ascii="Times New Roman" w:eastAsia="Times New Roman" w:hAnsi="Times New Roman" w:cs="Times New Roman"/>
          <w:sz w:val="24"/>
          <w:szCs w:val="24"/>
        </w:rPr>
        <w:t xml:space="preserve"> reviewed evidence of chromosomal, polygenic, single gene and environmental influences in this complex aetiology; different factors are a major influence in different individuals. Based on the gender differences in tooth size, frequency of anomalies of number and size and associations between them an aetiological model incorporating all the multifactorial influences was proposed</w:t>
      </w:r>
      <w:hyperlink r:id="rId103" w:anchor="bib48" w:history="1">
        <w:r w:rsidRPr="00BC334E">
          <w:rPr>
            <w:rFonts w:ascii="Times New Roman" w:eastAsia="Times New Roman" w:hAnsi="Times New Roman" w:cs="Times New Roman"/>
            <w:color w:val="0000FF"/>
            <w:sz w:val="24"/>
            <w:szCs w:val="24"/>
            <w:u w:val="single"/>
            <w:vertAlign w:val="superscript"/>
          </w:rPr>
          <w:t>48</w:t>
        </w:r>
      </w:hyperlink>
      <w:r w:rsidRPr="00BC334E">
        <w:rPr>
          <w:rFonts w:ascii="Times New Roman" w:eastAsia="Times New Roman" w:hAnsi="Times New Roman" w:cs="Times New Roman"/>
          <w:sz w:val="24"/>
          <w:szCs w:val="24"/>
        </w:rPr>
        <w:t xml:space="preserve"> (</w:t>
      </w:r>
      <w:hyperlink r:id="rId104" w:tgtFrame="figure" w:history="1">
        <w:r w:rsidRPr="00BC334E">
          <w:rPr>
            <w:rFonts w:ascii="Times New Roman" w:eastAsia="Times New Roman" w:hAnsi="Times New Roman" w:cs="Times New Roman"/>
            <w:color w:val="0000FF"/>
            <w:sz w:val="24"/>
            <w:szCs w:val="24"/>
            <w:u w:val="single"/>
          </w:rPr>
          <w:t>Fig. 2</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952500" cy="485775"/>
            <wp:effectExtent l="19050" t="0" r="0" b="0"/>
            <wp:docPr id="6" name="Picture 6" descr="Fig. 2">
              <a:hlinkClick xmlns:a="http://schemas.openxmlformats.org/drawingml/2006/main" r:id="rId104"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2">
                      <a:hlinkClick r:id="rId104" tgtFrame="&quot;figure&quot;"/>
                    </pic:cNvPr>
                    <pic:cNvPicPr>
                      <a:picLocks noChangeAspect="1" noChangeArrowheads="1"/>
                    </pic:cNvPicPr>
                  </pic:nvPicPr>
                  <pic:blipFill>
                    <a:blip r:embed="rId105"/>
                    <a:srcRect/>
                    <a:stretch>
                      <a:fillRect/>
                    </a:stretch>
                  </pic:blipFill>
                  <pic:spPr bwMode="auto">
                    <a:xfrm>
                      <a:off x="0" y="0"/>
                      <a:ext cx="952500" cy="485775"/>
                    </a:xfrm>
                    <a:prstGeom prst="rect">
                      <a:avLst/>
                    </a:prstGeom>
                    <a:noFill/>
                    <a:ln w="9525">
                      <a:noFill/>
                      <a:miter lim="800000"/>
                      <a:headEnd/>
                      <a:tailEnd/>
                    </a:ln>
                  </pic:spPr>
                </pic:pic>
              </a:graphicData>
            </a:graphic>
          </wp:inline>
        </w:drawing>
      </w:r>
    </w:p>
    <w:p w:rsidR="00BC334E" w:rsidRPr="00BC334E" w:rsidRDefault="00BC334E" w:rsidP="00BC334E">
      <w:pPr>
        <w:spacing w:after="0" w:line="240" w:lineRule="auto"/>
        <w:rPr>
          <w:rFonts w:ascii="Times New Roman" w:eastAsia="Times New Roman" w:hAnsi="Times New Roman" w:cs="Times New Roman"/>
          <w:sz w:val="24"/>
          <w:szCs w:val="24"/>
        </w:rPr>
      </w:pPr>
      <w:hyperlink r:id="rId106" w:tgtFrame="figure" w:history="1">
        <w:r w:rsidRPr="00BC334E">
          <w:rPr>
            <w:rFonts w:ascii="Times New Roman" w:eastAsia="Times New Roman" w:hAnsi="Times New Roman" w:cs="Times New Roman"/>
            <w:color w:val="0000FF"/>
            <w:sz w:val="24"/>
            <w:szCs w:val="24"/>
            <w:u w:val="single"/>
          </w:rPr>
          <w:t>Fig. 2</w:t>
        </w:r>
      </w:hyperlink>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Underlying scale of continuous variation determining tooth size and number.</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A number of recent studies have concentrated upon identifying mutations in some of the major single genes. Mutations in MSX1, PAX9, AXIN2 and EDA have been identified in families with non-syndromic hypodontia.</w:t>
      </w:r>
      <w:hyperlink r:id="rId107" w:anchor="bib50" w:history="1">
        <w:r w:rsidRPr="00BC334E">
          <w:rPr>
            <w:rFonts w:ascii="Times New Roman" w:eastAsia="Times New Roman" w:hAnsi="Times New Roman" w:cs="Times New Roman"/>
            <w:color w:val="0000FF"/>
            <w:sz w:val="24"/>
            <w:szCs w:val="24"/>
            <w:u w:val="single"/>
            <w:vertAlign w:val="superscript"/>
          </w:rPr>
          <w:t>50–52</w:t>
        </w:r>
      </w:hyperlink>
      <w:r w:rsidRPr="00BC334E">
        <w:rPr>
          <w:rFonts w:ascii="Times New Roman" w:eastAsia="Times New Roman" w:hAnsi="Times New Roman" w:cs="Times New Roman"/>
          <w:sz w:val="24"/>
          <w:szCs w:val="24"/>
        </w:rPr>
        <w:t xml:space="preserve"> Msx1 and Pax9 are co-expressed in dental mesenchyme at the bud and cap stages. Eighteen human mutations of PAX9 have been reported in hypodontia families, of which nine are missense. The DNA binding and transcriptional ability of Pax9 proteins are affected differently in each mutation.</w:t>
      </w:r>
      <w:hyperlink r:id="rId108" w:anchor="bib53" w:history="1">
        <w:r w:rsidRPr="00BC334E">
          <w:rPr>
            <w:rFonts w:ascii="Times New Roman" w:eastAsia="Times New Roman" w:hAnsi="Times New Roman" w:cs="Times New Roman"/>
            <w:color w:val="0000FF"/>
            <w:sz w:val="24"/>
            <w:szCs w:val="24"/>
            <w:u w:val="single"/>
            <w:vertAlign w:val="superscript"/>
          </w:rPr>
          <w:t>53</w:t>
        </w:r>
      </w:hyperlink>
      <w:r w:rsidRPr="00BC334E">
        <w:rPr>
          <w:rFonts w:ascii="Times New Roman" w:eastAsia="Times New Roman" w:hAnsi="Times New Roman" w:cs="Times New Roman"/>
          <w:sz w:val="24"/>
          <w:szCs w:val="24"/>
        </w:rPr>
        <w:t xml:space="preserve"> Missense mutations of Pax9 affecting the paired domain do not disrupt the physical interaction with Msx1 while in the G51S mutation synergistic co-operation with Msx1 is decreased or abolished in Bmp4/Luciferase assays. Functional regulation of Pax9 by homeobox proteins is necessary for early tooth development. The more severe clinical phenotypes correlate with mutations which result in the abrogation of DNA. In the G51S mutation the phenotype is moderate to severe hypodontia, yet there is intact DNA binding and increased transcriptional activation but lack of responsiveness to modulation by Msx1. In general the more severe phenotypes, with more congenitally absent teeth occur, relate to haploinsufficiency of Pax9 while those with mild or moderate hypodontia are associated with hypomorphic alleles.</w:t>
      </w:r>
      <w:hyperlink r:id="rId109" w:anchor="bib53" w:history="1">
        <w:r w:rsidRPr="00BC334E">
          <w:rPr>
            <w:rFonts w:ascii="Times New Roman" w:eastAsia="Times New Roman" w:hAnsi="Times New Roman" w:cs="Times New Roman"/>
            <w:color w:val="0000FF"/>
            <w:sz w:val="24"/>
            <w:szCs w:val="24"/>
            <w:u w:val="single"/>
            <w:vertAlign w:val="superscript"/>
          </w:rPr>
          <w:t>53</w:t>
        </w:r>
      </w:hyperlink>
      <w:r w:rsidRPr="00BC334E">
        <w:rPr>
          <w:rFonts w:ascii="Times New Roman" w:eastAsia="Times New Roman" w:hAnsi="Times New Roman" w:cs="Times New Roman"/>
          <w:sz w:val="24"/>
          <w:szCs w:val="24"/>
        </w:rPr>
        <w:t xml:space="preserve"> Differences in the patterns of hypodontia have been seen, with those having mutations of MSX1 showing particularly congenitally absent anterior teeth and those with PAX9 mutations hypodontia predominantly of posterior teeth. Mutations in MSX1 are also associated with oro-facial clefting, with and without hypodontia and with Witkop syndrome.</w:t>
      </w:r>
      <w:hyperlink r:id="rId110" w:anchor="bib54" w:history="1">
        <w:r w:rsidRPr="00BC334E">
          <w:rPr>
            <w:rFonts w:ascii="Times New Roman" w:eastAsia="Times New Roman" w:hAnsi="Times New Roman" w:cs="Times New Roman"/>
            <w:color w:val="0000FF"/>
            <w:sz w:val="24"/>
            <w:szCs w:val="24"/>
            <w:u w:val="single"/>
            <w:vertAlign w:val="superscript"/>
          </w:rPr>
          <w:t>54–56</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aetiological model reflects the well documented gender differences with females more often affected by hypodontia than males in a ratio of 1.5:1.</w:t>
      </w:r>
      <w:hyperlink r:id="rId111" w:anchor="bib48" w:history="1">
        <w:r w:rsidRPr="00BC334E">
          <w:rPr>
            <w:rFonts w:ascii="Times New Roman" w:eastAsia="Times New Roman" w:hAnsi="Times New Roman" w:cs="Times New Roman"/>
            <w:color w:val="0000FF"/>
            <w:sz w:val="24"/>
            <w:szCs w:val="24"/>
            <w:u w:val="single"/>
            <w:vertAlign w:val="superscript"/>
          </w:rPr>
          <w:t>48</w:t>
        </w:r>
      </w:hyperlink>
      <w:r w:rsidRPr="00BC334E">
        <w:rPr>
          <w:rFonts w:ascii="Times New Roman" w:eastAsia="Times New Roman" w:hAnsi="Times New Roman" w:cs="Times New Roman"/>
          <w:sz w:val="24"/>
          <w:szCs w:val="24"/>
        </w:rPr>
        <w:t xml:space="preserve"> Hypodontia, with small tooth size and reduced tooth form, usually occurs without systemic conditions. Occasionally it is seen as part of a syndrome such as ectodermal dysplasia.</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frequency of congenital absence of individual teeth also relates to their position in the different morphogenetic fields. In the permanent dentition the third molars, the second premolars, the upper lateral incisors and the lower central incisors are the most frequently absent teeth.</w:t>
      </w:r>
      <w:hyperlink r:id="rId112" w:anchor="bib57" w:history="1">
        <w:r w:rsidRPr="00BC334E">
          <w:rPr>
            <w:rFonts w:ascii="Times New Roman" w:eastAsia="Times New Roman" w:hAnsi="Times New Roman" w:cs="Times New Roman"/>
            <w:color w:val="0000FF"/>
            <w:sz w:val="24"/>
            <w:szCs w:val="24"/>
            <w:u w:val="single"/>
            <w:vertAlign w:val="superscript"/>
          </w:rPr>
          <w:t>57</w:t>
        </w:r>
      </w:hyperlink>
      <w:r w:rsidRPr="00BC334E">
        <w:rPr>
          <w:rFonts w:ascii="Times New Roman" w:eastAsia="Times New Roman" w:hAnsi="Times New Roman" w:cs="Times New Roman"/>
          <w:sz w:val="24"/>
          <w:szCs w:val="24"/>
        </w:rPr>
        <w:t xml:space="preserve"> These findings come from population and clinical multiple case studies. They probably reflect a general influence in hypodontia patients to reduced tooth tissue formation that results in smaller size and morphological changes in the earlier forming teeth in a field, i.e. affecting morphogenesis, while the later forming teeth at the end of the field have earlier effects on development, i.e. at initiation, and so fail to progress beyond the bud stage. While this is the general pattern in a population, in some individuals and families with hypodontia the pattern is different. In some the congenitally absent teeth may be concentrated in the anterior region while </w:t>
      </w:r>
      <w:r w:rsidRPr="00BC334E">
        <w:rPr>
          <w:rFonts w:ascii="Times New Roman" w:eastAsia="Times New Roman" w:hAnsi="Times New Roman" w:cs="Times New Roman"/>
          <w:sz w:val="24"/>
          <w:szCs w:val="24"/>
        </w:rPr>
        <w:lastRenderedPageBreak/>
        <w:t>in others it is principally the molar region which is affected, reflecting mutations in such genes as PAX9 and MSX1.</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effect on tooth size in individuals having hypodontia is seen throughout the dentition. All teeth that develop in hypodontia subjects are smaller than those in control groups when measured by classical manual techniques</w:t>
      </w:r>
      <w:hyperlink r:id="rId113" w:anchor="bib58" w:history="1">
        <w:r w:rsidRPr="00BC334E">
          <w:rPr>
            <w:rFonts w:ascii="Times New Roman" w:eastAsia="Times New Roman" w:hAnsi="Times New Roman" w:cs="Times New Roman"/>
            <w:color w:val="0000FF"/>
            <w:sz w:val="24"/>
            <w:szCs w:val="24"/>
            <w:u w:val="single"/>
            <w:vertAlign w:val="superscript"/>
          </w:rPr>
          <w:t>58</w:t>
        </w:r>
      </w:hyperlink>
      <w:r w:rsidRPr="00BC334E">
        <w:rPr>
          <w:rFonts w:ascii="Times New Roman" w:eastAsia="Times New Roman" w:hAnsi="Times New Roman" w:cs="Times New Roman"/>
          <w:sz w:val="24"/>
          <w:szCs w:val="24"/>
        </w:rPr>
        <w:t xml:space="preserve"> and by image analysis.</w:t>
      </w:r>
      <w:hyperlink r:id="rId114" w:anchor="bib58" w:history="1">
        <w:r w:rsidRPr="00BC334E">
          <w:rPr>
            <w:rFonts w:ascii="Times New Roman" w:eastAsia="Times New Roman" w:hAnsi="Times New Roman" w:cs="Times New Roman"/>
            <w:color w:val="0000FF"/>
            <w:sz w:val="24"/>
            <w:szCs w:val="24"/>
            <w:u w:val="single"/>
            <w:vertAlign w:val="superscript"/>
          </w:rPr>
          <w:t>58,89</w:t>
        </w:r>
      </w:hyperlink>
      <w:r w:rsidRPr="00BC334E">
        <w:rPr>
          <w:rFonts w:ascii="Times New Roman" w:eastAsia="Times New Roman" w:hAnsi="Times New Roman" w:cs="Times New Roman"/>
          <w:sz w:val="24"/>
          <w:szCs w:val="24"/>
        </w:rPr>
        <w:t xml:space="preserve"> This is also in accord with the aetiological model proposed.</w:t>
      </w:r>
      <w:hyperlink r:id="rId115" w:anchor="bib48" w:history="1">
        <w:r w:rsidRPr="00BC334E">
          <w:rPr>
            <w:rFonts w:ascii="Times New Roman" w:eastAsia="Times New Roman" w:hAnsi="Times New Roman" w:cs="Times New Roman"/>
            <w:color w:val="0000FF"/>
            <w:sz w:val="24"/>
            <w:szCs w:val="24"/>
            <w:u w:val="single"/>
            <w:vertAlign w:val="superscript"/>
          </w:rPr>
          <w:t>48,49</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An additional finding is that different dimensions of individual teeth, e.g. mesio-distal and bucco-lingual, are influenced to different degrees in hypodontia subjects compared to controls. Thus in a family with a mutation of PAX9 the mesio-distal dimensions were smaller to a different degree than the bucco-lingual dimensions of the formed teeth.</w:t>
      </w:r>
      <w:hyperlink r:id="rId116" w:anchor="bib58" w:history="1">
        <w:r w:rsidRPr="00BC334E">
          <w:rPr>
            <w:rFonts w:ascii="Times New Roman" w:eastAsia="Times New Roman" w:hAnsi="Times New Roman" w:cs="Times New Roman"/>
            <w:color w:val="0000FF"/>
            <w:sz w:val="24"/>
            <w:szCs w:val="24"/>
            <w:u w:val="single"/>
            <w:vertAlign w:val="superscript"/>
          </w:rPr>
          <w:t>58</w:t>
        </w:r>
      </w:hyperlink>
      <w:r w:rsidRPr="00BC334E">
        <w:rPr>
          <w:rFonts w:ascii="Times New Roman" w:eastAsia="Times New Roman" w:hAnsi="Times New Roman" w:cs="Times New Roman"/>
          <w:sz w:val="24"/>
          <w:szCs w:val="24"/>
        </w:rPr>
        <w:t xml:space="preserve"> A further finding in this PAX9 family is that different teeth were affected to different extents. The reduction in size was greatest in permanent canines in the hypodontia, PAX9 mutation, family members.</w:t>
      </w:r>
      <w:hyperlink r:id="rId117" w:anchor="bib58" w:history="1">
        <w:r w:rsidRPr="00BC334E">
          <w:rPr>
            <w:rFonts w:ascii="Times New Roman" w:eastAsia="Times New Roman" w:hAnsi="Times New Roman" w:cs="Times New Roman"/>
            <w:color w:val="0000FF"/>
            <w:sz w:val="24"/>
            <w:szCs w:val="24"/>
            <w:u w:val="single"/>
            <w:vertAlign w:val="superscript"/>
          </w:rPr>
          <w:t>58</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Supporting evidence for the multifactorial nature of hypodontia comes from studies of families with severe hypodontia. In families with a member who had six or more missing permanent teeth, excluding the third molars, those family members with complete dentitions had teeth that were statistically significantly smaller than controls.</w:t>
      </w:r>
      <w:hyperlink r:id="rId118" w:anchor="bib49" w:history="1">
        <w:r w:rsidRPr="00BC334E">
          <w:rPr>
            <w:rFonts w:ascii="Times New Roman" w:eastAsia="Times New Roman" w:hAnsi="Times New Roman" w:cs="Times New Roman"/>
            <w:color w:val="0000FF"/>
            <w:sz w:val="24"/>
            <w:szCs w:val="24"/>
            <w:u w:val="single"/>
            <w:vertAlign w:val="superscript"/>
          </w:rPr>
          <w:t>49,59</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Further evidence of regional influences within the dentition comes from a study of the distribution of congenitally absent teeth in 200 individuals with hypodontia. If one third molar is congenitally absent, the frequency of other third molars also being congenitally absent is much greater than expected by chance.</w:t>
      </w:r>
      <w:hyperlink r:id="rId119" w:anchor="bib57" w:history="1">
        <w:r w:rsidRPr="00BC334E">
          <w:rPr>
            <w:rFonts w:ascii="Times New Roman" w:eastAsia="Times New Roman" w:hAnsi="Times New Roman" w:cs="Times New Roman"/>
            <w:color w:val="0000FF"/>
            <w:sz w:val="24"/>
            <w:szCs w:val="24"/>
            <w:u w:val="single"/>
            <w:vertAlign w:val="superscript"/>
          </w:rPr>
          <w:t>57</w:t>
        </w:r>
      </w:hyperlink>
      <w:r w:rsidRPr="00BC334E">
        <w:rPr>
          <w:rFonts w:ascii="Times New Roman" w:eastAsia="Times New Roman" w:hAnsi="Times New Roman" w:cs="Times New Roman"/>
          <w:sz w:val="24"/>
          <w:szCs w:val="24"/>
        </w:rPr>
        <w:t xml:space="preserve"> Regional effects on tooth size were seen in four ethnic groups: while Chinese had the largest teeth overall, this effect was seen predominantly in the anterior regions and European and North American white Caucasians had larger molars than Chinese.</w:t>
      </w:r>
      <w:hyperlink r:id="rId120" w:anchor="bib60" w:history="1">
        <w:r w:rsidRPr="00BC334E">
          <w:rPr>
            <w:rFonts w:ascii="Times New Roman" w:eastAsia="Times New Roman" w:hAnsi="Times New Roman" w:cs="Times New Roman"/>
            <w:color w:val="0000FF"/>
            <w:sz w:val="24"/>
            <w:szCs w:val="24"/>
            <w:u w:val="single"/>
            <w:vertAlign w:val="superscript"/>
          </w:rPr>
          <w:t>60</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In the contrasting anomaly of number to hypodontia, supernumerary teeth, contrasts in the patterns of the effects on the whole dentition occur. A series of population studies show males more frequently have supernumerary teeth than females as well as larger teeth than females.</w:t>
      </w:r>
      <w:hyperlink r:id="rId121" w:anchor="bib48" w:history="1">
        <w:r w:rsidRPr="00BC334E">
          <w:rPr>
            <w:rFonts w:ascii="Times New Roman" w:eastAsia="Times New Roman" w:hAnsi="Times New Roman" w:cs="Times New Roman"/>
            <w:color w:val="0000FF"/>
            <w:sz w:val="24"/>
            <w:szCs w:val="24"/>
            <w:u w:val="single"/>
            <w:vertAlign w:val="superscript"/>
          </w:rPr>
          <w:t>48</w:t>
        </w:r>
      </w:hyperlink>
      <w:r w:rsidRPr="00BC334E">
        <w:rPr>
          <w:rFonts w:ascii="Times New Roman" w:eastAsia="Times New Roman" w:hAnsi="Times New Roman" w:cs="Times New Roman"/>
          <w:sz w:val="24"/>
          <w:szCs w:val="24"/>
        </w:rPr>
        <w:t xml:space="preserve"> In patients with supernumerary teeth, the other teeth in the dentition are larger than those of controls.</w:t>
      </w:r>
      <w:hyperlink r:id="rId122" w:anchor="bib61" w:history="1">
        <w:r w:rsidRPr="00BC334E">
          <w:rPr>
            <w:rFonts w:ascii="Times New Roman" w:eastAsia="Times New Roman" w:hAnsi="Times New Roman" w:cs="Times New Roman"/>
            <w:color w:val="0000FF"/>
            <w:sz w:val="24"/>
            <w:szCs w:val="24"/>
            <w:u w:val="single"/>
            <w:vertAlign w:val="superscript"/>
          </w:rPr>
          <w:t>61,62</w:t>
        </w:r>
      </w:hyperlink>
      <w:r w:rsidRPr="00BC334E">
        <w:rPr>
          <w:rFonts w:ascii="Times New Roman" w:eastAsia="Times New Roman" w:hAnsi="Times New Roman" w:cs="Times New Roman"/>
          <w:sz w:val="24"/>
          <w:szCs w:val="24"/>
        </w:rPr>
        <w:t xml:space="preserve"> This difference is seen in the whole dentition, but there is a gradient effect on the degree of difference. Thus when the supernumerary tooth is in the upper central incisor region, the incisor teeth in the maxilla and mandible are the teeth that show the greatest difference. Image analysis measurement of the maxillary central incisors adjacent to the supernumerary show the effect on shape as well as size, having a more barrel shaped outline from the labial view than controls.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From studies of the mouse dentition it is suggested that mutations affecting Fgf, Eda, Bmp, Runx2, Apc, Shh and b-catenin are related to the occurrence of supernumerary teeth.</w:t>
      </w:r>
      <w:hyperlink r:id="rId123" w:anchor="bib5" w:history="1">
        <w:r w:rsidRPr="00BC334E">
          <w:rPr>
            <w:rFonts w:ascii="Times New Roman" w:eastAsia="Times New Roman" w:hAnsi="Times New Roman" w:cs="Times New Roman"/>
            <w:color w:val="0000FF"/>
            <w:sz w:val="24"/>
            <w:szCs w:val="24"/>
            <w:u w:val="single"/>
            <w:vertAlign w:val="superscript"/>
          </w:rPr>
          <w:t>5,63–67</w:t>
        </w:r>
      </w:hyperlink>
      <w:r w:rsidRPr="00BC334E">
        <w:rPr>
          <w:rFonts w:ascii="Times New Roman" w:eastAsia="Times New Roman" w:hAnsi="Times New Roman" w:cs="Times New Roman"/>
          <w:sz w:val="24"/>
          <w:szCs w:val="24"/>
        </w:rPr>
        <w:t xml:space="preserve"> Activation of b-catenin or ablation of Apc, an inhibitor of Wnt signalling, in embryonic mouse oral epithelium result in supernumerary teeth. The oral epithelium in adult mice remains responsive to b-catenin gain-of-function or APC loss-of-function and is still able to form new teeth.</w:t>
      </w:r>
      <w:hyperlink r:id="rId124" w:anchor="bib53" w:history="1">
        <w:r w:rsidRPr="00BC334E">
          <w:rPr>
            <w:rFonts w:ascii="Times New Roman" w:eastAsia="Times New Roman" w:hAnsi="Times New Roman" w:cs="Times New Roman"/>
            <w:color w:val="0000FF"/>
            <w:sz w:val="24"/>
            <w:szCs w:val="24"/>
            <w:u w:val="single"/>
            <w:vertAlign w:val="superscript"/>
          </w:rPr>
          <w:t>53</w:t>
        </w:r>
      </w:hyperlink>
      <w:r w:rsidRPr="00BC334E">
        <w:rPr>
          <w:rFonts w:ascii="Times New Roman" w:eastAsia="Times New Roman" w:hAnsi="Times New Roman" w:cs="Times New Roman"/>
          <w:sz w:val="24"/>
          <w:szCs w:val="24"/>
        </w:rPr>
        <w:t xml:space="preserve"> In the mouse supernumerary teeth may develop from vestigial tooth buds that are present in the incisor region and in diastema between the incisors and molars. These vestigial buds usually undergo apoptosis, but if degeneration by apoptosis does not occur a supernumerary </w:t>
      </w:r>
      <w:r w:rsidRPr="00BC334E">
        <w:rPr>
          <w:rFonts w:ascii="Times New Roman" w:eastAsia="Times New Roman" w:hAnsi="Times New Roman" w:cs="Times New Roman"/>
          <w:sz w:val="24"/>
          <w:szCs w:val="24"/>
        </w:rPr>
        <w:lastRenderedPageBreak/>
        <w:t>tooth or element is formed.</w:t>
      </w:r>
      <w:hyperlink r:id="rId125" w:anchor="bib68" w:history="1">
        <w:r w:rsidRPr="00BC334E">
          <w:rPr>
            <w:rFonts w:ascii="Times New Roman" w:eastAsia="Times New Roman" w:hAnsi="Times New Roman" w:cs="Times New Roman"/>
            <w:color w:val="0000FF"/>
            <w:sz w:val="24"/>
            <w:szCs w:val="24"/>
            <w:u w:val="single"/>
            <w:vertAlign w:val="superscript"/>
          </w:rPr>
          <w:t>68</w:t>
        </w:r>
      </w:hyperlink>
      <w:r w:rsidRPr="00BC334E">
        <w:rPr>
          <w:rFonts w:ascii="Times New Roman" w:eastAsia="Times New Roman" w:hAnsi="Times New Roman" w:cs="Times New Roman"/>
          <w:sz w:val="24"/>
          <w:szCs w:val="24"/>
        </w:rPr>
        <w:t xml:space="preserve"> Supernumerary incisor and molar teeth as well as fused and large molar teeth develop in Lrp 4 and Wise deficient mice.</w:t>
      </w:r>
      <w:hyperlink r:id="rId126" w:anchor="bib58" w:history="1">
        <w:r w:rsidRPr="00BC334E">
          <w:rPr>
            <w:rFonts w:ascii="Times New Roman" w:eastAsia="Times New Roman" w:hAnsi="Times New Roman" w:cs="Times New Roman"/>
            <w:color w:val="0000FF"/>
            <w:sz w:val="24"/>
            <w:szCs w:val="24"/>
            <w:u w:val="single"/>
            <w:vertAlign w:val="superscript"/>
          </w:rPr>
          <w:t>58</w:t>
        </w:r>
      </w:hyperlink>
      <w:r w:rsidRPr="00BC334E">
        <w:rPr>
          <w:rFonts w:ascii="Times New Roman" w:eastAsia="Times New Roman" w:hAnsi="Times New Roman" w:cs="Times New Roman"/>
          <w:sz w:val="24"/>
          <w:szCs w:val="24"/>
        </w:rPr>
        <w:t xml:space="preserve"> Mice lacking the transcription factor Osr 2, odd-skipped related-2 develop supernumerary teeth lingual to their molar teeth of the normal series.</w:t>
      </w:r>
      <w:hyperlink r:id="rId127" w:anchor="bib18" w:history="1">
        <w:r w:rsidRPr="00BC334E">
          <w:rPr>
            <w:rFonts w:ascii="Times New Roman" w:eastAsia="Times New Roman" w:hAnsi="Times New Roman" w:cs="Times New Roman"/>
            <w:color w:val="0000FF"/>
            <w:sz w:val="24"/>
            <w:szCs w:val="24"/>
            <w:u w:val="single"/>
            <w:vertAlign w:val="superscript"/>
          </w:rPr>
          <w:t>18</w:t>
        </w:r>
      </w:hyperlink>
      <w:r w:rsidRPr="00BC334E">
        <w:rPr>
          <w:rFonts w:ascii="Times New Roman" w:eastAsia="Times New Roman" w:hAnsi="Times New Roman" w:cs="Times New Roman"/>
          <w:sz w:val="24"/>
          <w:szCs w:val="24"/>
        </w:rPr>
        <w:t xml:space="preserve"> Histological analysis traced initiation of these supernumerary teeth to aberrant thickening of the oral epithelium lingual to the first molar tooth buds.</w:t>
      </w:r>
      <w:hyperlink r:id="rId128" w:anchor="bib18" w:history="1">
        <w:r w:rsidRPr="00BC334E">
          <w:rPr>
            <w:rFonts w:ascii="Times New Roman" w:eastAsia="Times New Roman" w:hAnsi="Times New Roman" w:cs="Times New Roman"/>
            <w:color w:val="0000FF"/>
            <w:sz w:val="24"/>
            <w:szCs w:val="24"/>
            <w:u w:val="single"/>
            <w:vertAlign w:val="superscript"/>
          </w:rPr>
          <w:t>18</w:t>
        </w:r>
      </w:hyperlink>
      <w:r w:rsidRPr="00BC334E">
        <w:rPr>
          <w:rFonts w:ascii="Times New Roman" w:eastAsia="Times New Roman" w:hAnsi="Times New Roman" w:cs="Times New Roman"/>
          <w:sz w:val="24"/>
          <w:szCs w:val="24"/>
        </w:rPr>
        <w:t xml:space="preserve"> Expression of Pitx 2 and Shh was detected in the supernumerary dental placodes and expression of the dental mesenchyme markers Msx 1 and Lef 1 were upregulated and expanded lingually.</w:t>
      </w:r>
      <w:hyperlink r:id="rId129" w:anchor="bib18" w:history="1">
        <w:r w:rsidRPr="00BC334E">
          <w:rPr>
            <w:rFonts w:ascii="Times New Roman" w:eastAsia="Times New Roman" w:hAnsi="Times New Roman" w:cs="Times New Roman"/>
            <w:color w:val="0000FF"/>
            <w:sz w:val="24"/>
            <w:szCs w:val="24"/>
            <w:u w:val="single"/>
            <w:vertAlign w:val="superscript"/>
          </w:rPr>
          <w:t>18</w:t>
        </w:r>
      </w:hyperlink>
      <w:r w:rsidRPr="00BC334E">
        <w:rPr>
          <w:rFonts w:ascii="Times New Roman" w:eastAsia="Times New Roman" w:hAnsi="Times New Roman" w:cs="Times New Roman"/>
          <w:sz w:val="24"/>
          <w:szCs w:val="24"/>
        </w:rPr>
        <w:t xml:space="preserve"> Bmp 4 induces expression of ectodin whose inactivation was associated with fused first and second molars as well as supernumerary teeth in mice.</w:t>
      </w:r>
      <w:hyperlink r:id="rId130" w:anchor="bib64" w:history="1">
        <w:r w:rsidRPr="00BC334E">
          <w:rPr>
            <w:rFonts w:ascii="Times New Roman" w:eastAsia="Times New Roman" w:hAnsi="Times New Roman" w:cs="Times New Roman"/>
            <w:color w:val="0000FF"/>
            <w:sz w:val="24"/>
            <w:szCs w:val="24"/>
            <w:u w:val="single"/>
            <w:vertAlign w:val="superscript"/>
          </w:rPr>
          <w:t>64,69</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Disruption of the antagonistic balance between Msx 1 and Osr 2 may underlie the hypodontia in Msx 1 null mice, the supernumerary teeth in Osr 2 deficient mice and the hypodontia in humans with Msx 1 mutations.</w:t>
      </w:r>
      <w:hyperlink r:id="rId131" w:anchor="bib18" w:history="1">
        <w:r w:rsidRPr="00BC334E">
          <w:rPr>
            <w:rFonts w:ascii="Times New Roman" w:eastAsia="Times New Roman" w:hAnsi="Times New Roman" w:cs="Times New Roman"/>
            <w:color w:val="0000FF"/>
            <w:sz w:val="24"/>
            <w:szCs w:val="24"/>
            <w:u w:val="single"/>
            <w:vertAlign w:val="superscript"/>
          </w:rPr>
          <w:t>18</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Other important factors from mouse studies of the multilevel developmental process include the effects of upregulation and downregulation of specific genes and the results at a histological and clinical level on tooth number, size and shape. Changes in the regulation of Shh are related to holoprosencephaly, hypodontia and supernumerary teeth. Hypodontia and small size of teeth occur in mice that lack specific Eda-signalling pathway molecules.</w:t>
      </w:r>
      <w:hyperlink r:id="rId132" w:anchor="bib68" w:history="1">
        <w:r w:rsidRPr="00BC334E">
          <w:rPr>
            <w:rFonts w:ascii="Times New Roman" w:eastAsia="Times New Roman" w:hAnsi="Times New Roman" w:cs="Times New Roman"/>
            <w:color w:val="0000FF"/>
            <w:sz w:val="24"/>
            <w:szCs w:val="24"/>
            <w:u w:val="single"/>
            <w:vertAlign w:val="superscript"/>
          </w:rPr>
          <w:t>68</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Under the control of Fgf/Bmp signalling, the homebox transcription factors Msx1 and Pax9 are expressed in the dental mesenchyme. In the absence of Pax9 the mesenchymal expression of Msx1, Lef1 and Bmp4 is downregulated and tooth development is arrested at the bud stage resulting in hypodontia.</w:t>
      </w:r>
      <w:hyperlink r:id="rId133" w:anchor="bib10" w:history="1">
        <w:r w:rsidRPr="00BC334E">
          <w:rPr>
            <w:rFonts w:ascii="Times New Roman" w:eastAsia="Times New Roman" w:hAnsi="Times New Roman" w:cs="Times New Roman"/>
            <w:color w:val="0000FF"/>
            <w:sz w:val="24"/>
            <w:szCs w:val="24"/>
            <w:u w:val="single"/>
            <w:vertAlign w:val="superscript"/>
          </w:rPr>
          <w:t>10</w:t>
        </w:r>
      </w:hyperlink>
      <w:r w:rsidRPr="00BC334E">
        <w:rPr>
          <w:rFonts w:ascii="Times New Roman" w:eastAsia="Times New Roman" w:hAnsi="Times New Roman" w:cs="Times New Roman"/>
          <w:sz w:val="24"/>
          <w:szCs w:val="24"/>
        </w:rPr>
        <w:t xml:space="preserve"> Loss of Eda leads to a smaller primary enamel knot and decreased expression of signalling molecules with the phenotypic outcome of smaller teeth with reduced cusp morphology and altered outline shape.</w:t>
      </w:r>
      <w:hyperlink r:id="rId134" w:anchor="bib70" w:history="1">
        <w:r w:rsidRPr="00BC334E">
          <w:rPr>
            <w:rFonts w:ascii="Times New Roman" w:eastAsia="Times New Roman" w:hAnsi="Times New Roman" w:cs="Times New Roman"/>
            <w:color w:val="0000FF"/>
            <w:sz w:val="24"/>
            <w:szCs w:val="24"/>
            <w:u w:val="single"/>
            <w:vertAlign w:val="superscript"/>
          </w:rPr>
          <w:t>70</w:t>
        </w:r>
      </w:hyperlink>
      <w:r w:rsidRPr="00BC334E">
        <w:rPr>
          <w:rFonts w:ascii="Times New Roman" w:eastAsia="Times New Roman" w:hAnsi="Times New Roman" w:cs="Times New Roman"/>
          <w:sz w:val="24"/>
          <w:szCs w:val="24"/>
        </w:rPr>
        <w:t xml:space="preserve"> Mouse studies also suggest Ectodin plays a major role in determining tooth size and shape. Ectodin, a Bmp and Wnt antagonist, integrates pro-apoptotic and pro-survival signals from the enamel knot and determines the area of the Bmp signal.</w:t>
      </w:r>
      <w:hyperlink r:id="rId135" w:anchor="bib69" w:history="1">
        <w:r w:rsidRPr="00BC334E">
          <w:rPr>
            <w:rFonts w:ascii="Times New Roman" w:eastAsia="Times New Roman" w:hAnsi="Times New Roman" w:cs="Times New Roman"/>
            <w:color w:val="0000FF"/>
            <w:sz w:val="24"/>
            <w:szCs w:val="24"/>
            <w:u w:val="single"/>
            <w:vertAlign w:val="superscript"/>
          </w:rPr>
          <w:t>69</w:t>
        </w:r>
      </w:hyperlink>
      <w:r w:rsidRPr="00BC334E">
        <w:rPr>
          <w:rFonts w:ascii="Times New Roman" w:eastAsia="Times New Roman" w:hAnsi="Times New Roman" w:cs="Times New Roman"/>
          <w:sz w:val="24"/>
          <w:szCs w:val="24"/>
        </w:rPr>
        <w:t xml:space="preserve"> Mice deficient in Ectodin show an increased area of Shh expression and large primary enamel knots, leading to large molars with a mesio-distal crest connecting cusps and supernumerary teeth.</w:t>
      </w:r>
      <w:hyperlink r:id="rId136" w:anchor="bib64" w:history="1">
        <w:r w:rsidRPr="00BC334E">
          <w:rPr>
            <w:rFonts w:ascii="Times New Roman" w:eastAsia="Times New Roman" w:hAnsi="Times New Roman" w:cs="Times New Roman"/>
            <w:color w:val="0000FF"/>
            <w:sz w:val="24"/>
            <w:szCs w:val="24"/>
            <w:u w:val="single"/>
            <w:vertAlign w:val="superscript"/>
          </w:rPr>
          <w:t>64</w:t>
        </w:r>
      </w:hyperlink>
      <w:r w:rsidRPr="00BC334E">
        <w:rPr>
          <w:rFonts w:ascii="Times New Roman" w:eastAsia="Times New Roman" w:hAnsi="Times New Roman" w:cs="Times New Roman"/>
          <w:sz w:val="24"/>
          <w:szCs w:val="24"/>
        </w:rPr>
        <w:t xml:space="preserve"> Supernumerary teeth and increased molar size and complexity are also seen with expression of an Edar receptor promoted by K14.</w:t>
      </w:r>
      <w:hyperlink r:id="rId137" w:anchor="bib71" w:history="1">
        <w:r w:rsidRPr="00BC334E">
          <w:rPr>
            <w:rFonts w:ascii="Times New Roman" w:eastAsia="Times New Roman" w:hAnsi="Times New Roman" w:cs="Times New Roman"/>
            <w:color w:val="0000FF"/>
            <w:sz w:val="24"/>
            <w:szCs w:val="24"/>
            <w:u w:val="single"/>
            <w:vertAlign w:val="superscript"/>
          </w:rPr>
          <w:t>71</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relationship between development and anomalies of number, size and shape of teeth in modern human studies reflects the reiterative patterns seen in mouse models of signalling of the ectodermal–mesenchymal interactions during tooth germ initiation and morphogenesis. Epigenetic events relating to the spatial arrangement of cells and the timing of the interactive signalling may explain differences in tooth number, size and shape and dental asymmetry in monozygotic twins.</w:t>
      </w:r>
      <w:hyperlink r:id="rId138" w:anchor="bib72" w:history="1">
        <w:r w:rsidRPr="00BC334E">
          <w:rPr>
            <w:rFonts w:ascii="Times New Roman" w:eastAsia="Times New Roman" w:hAnsi="Times New Roman" w:cs="Times New Roman"/>
            <w:color w:val="0000FF"/>
            <w:sz w:val="24"/>
            <w:szCs w:val="24"/>
            <w:u w:val="single"/>
            <w:vertAlign w:val="superscript"/>
          </w:rPr>
          <w:t>72</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Similar findings to those for modern human populations for tooth number, size and shape were gained in studies of Romano-Britons. Females had smaller teeth than males and had a higher frequency of hypodontia and microdontia: males had a higher frequency of supernumerary teeth and megadontia,</w:t>
      </w:r>
      <w:hyperlink r:id="rId139" w:anchor="bib73" w:history="1">
        <w:r w:rsidRPr="00BC334E">
          <w:rPr>
            <w:rFonts w:ascii="Times New Roman" w:eastAsia="Times New Roman" w:hAnsi="Times New Roman" w:cs="Times New Roman"/>
            <w:color w:val="0000FF"/>
            <w:sz w:val="24"/>
            <w:szCs w:val="24"/>
            <w:u w:val="single"/>
            <w:vertAlign w:val="superscript"/>
          </w:rPr>
          <w:t>73,74</w:t>
        </w:r>
      </w:hyperlink>
      <w:r w:rsidRPr="00BC334E">
        <w:rPr>
          <w:rFonts w:ascii="Times New Roman" w:eastAsia="Times New Roman" w:hAnsi="Times New Roman" w:cs="Times New Roman"/>
          <w:sz w:val="24"/>
          <w:szCs w:val="24"/>
        </w:rPr>
        <w:t xml:space="preserve"> The teeth of the Romano–Britons were smaller than modern Britons, possibly reflecting major environmental effects.</w:t>
      </w:r>
      <w:hyperlink r:id="rId140" w:anchor="bib73" w:history="1">
        <w:r w:rsidRPr="00BC334E">
          <w:rPr>
            <w:rFonts w:ascii="Times New Roman" w:eastAsia="Times New Roman" w:hAnsi="Times New Roman" w:cs="Times New Roman"/>
            <w:color w:val="0000FF"/>
            <w:sz w:val="24"/>
            <w:szCs w:val="24"/>
            <w:u w:val="single"/>
            <w:vertAlign w:val="superscript"/>
          </w:rPr>
          <w:t>73</w:t>
        </w:r>
      </w:hyperlink>
      <w:r w:rsidRPr="00BC334E">
        <w:rPr>
          <w:rFonts w:ascii="Times New Roman" w:eastAsia="Times New Roman" w:hAnsi="Times New Roman" w:cs="Times New Roman"/>
          <w:sz w:val="24"/>
          <w:szCs w:val="24"/>
        </w:rPr>
        <w:t xml:space="preserve"> These findings are compatible with the </w:t>
      </w:r>
      <w:r w:rsidRPr="00BC334E">
        <w:rPr>
          <w:rFonts w:ascii="Times New Roman" w:eastAsia="Times New Roman" w:hAnsi="Times New Roman" w:cs="Times New Roman"/>
          <w:sz w:val="24"/>
          <w:szCs w:val="24"/>
        </w:rPr>
        <w:lastRenderedPageBreak/>
        <w:t>multifactorial model and provide an example of the interaction of genetic and environmental factors.</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3.3. Anomalies of tooth structure occurring during differentiation and biomineralisation</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As the developmental process continues a marked change occurs from the determining of the tooth germ as one of a series of structures, its position in the jaws in relation to other tooth germs and its size and shape, to its definition as a unit consisting of different hard and soft tissues each contributing to its function as an organ.</w:t>
      </w:r>
    </w:p>
    <w:p w:rsidR="00BC334E" w:rsidRPr="00BC334E" w:rsidRDefault="00BC334E" w:rsidP="00BC334E">
      <w:pPr>
        <w:spacing w:before="100" w:beforeAutospacing="1" w:after="100" w:afterAutospacing="1" w:line="240" w:lineRule="auto"/>
        <w:outlineLvl w:val="3"/>
        <w:rPr>
          <w:rFonts w:ascii="Times New Roman" w:eastAsia="Times New Roman" w:hAnsi="Times New Roman" w:cs="Times New Roman"/>
          <w:b/>
          <w:bCs/>
          <w:sz w:val="24"/>
          <w:szCs w:val="24"/>
        </w:rPr>
      </w:pPr>
      <w:r w:rsidRPr="00BC334E">
        <w:rPr>
          <w:rFonts w:ascii="Times New Roman" w:eastAsia="Times New Roman" w:hAnsi="Times New Roman" w:cs="Times New Roman"/>
          <w:b/>
          <w:bCs/>
          <w:sz w:val="24"/>
          <w:szCs w:val="24"/>
        </w:rPr>
        <w:t xml:space="preserve">3.3.1. Developmental defects of dentine </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In the multilayered process the first hard tissue to differentiate and commence mineralisaiton is dentine. Clinically, inherited anomalies in man have been classified as three types of dentinogenesis imperfecta and two types of dentine dysplasia. The inheritance patterns of these families are autosomal dominant. The clinical and radiographic appearance varies not only between the different anomalies of dentine, but also between affected family members with the same mutation, between the primary and permanent dentitions in an affected individual and even between teeth in the same dentition.</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At a tissue level, as differentiation commences the odontoblasts secrete the dentine matrix which, while mainly collagen, also includes proteins from the Dspp gene. At the molecular level dentinogenesis imperfecta and dentine dysplasia have been related to non-functional variants of Dspp in a mouse model.</w:t>
      </w:r>
      <w:hyperlink r:id="rId141" w:anchor="bib75" w:history="1">
        <w:r w:rsidRPr="00BC334E">
          <w:rPr>
            <w:rFonts w:ascii="Times New Roman" w:eastAsia="Times New Roman" w:hAnsi="Times New Roman" w:cs="Times New Roman"/>
            <w:color w:val="0000FF"/>
            <w:sz w:val="24"/>
            <w:szCs w:val="24"/>
            <w:u w:val="single"/>
            <w:vertAlign w:val="superscript"/>
          </w:rPr>
          <w:t>75</w:t>
        </w:r>
      </w:hyperlink>
      <w:r w:rsidRPr="00BC334E">
        <w:rPr>
          <w:rFonts w:ascii="Times New Roman" w:eastAsia="Times New Roman" w:hAnsi="Times New Roman" w:cs="Times New Roman"/>
          <w:sz w:val="24"/>
          <w:szCs w:val="24"/>
        </w:rPr>
        <w:t xml:space="preserve"> Transgenic mice overexpressing TgfB1 under the upstream regulatory sequence of Dspp have teeth with decreased mineralisation and abnormal formation of dentine, resembling those of patients with dentinogenesis imperfecta and dentine dysplasia.</w:t>
      </w:r>
      <w:hyperlink r:id="rId142" w:anchor="bib32" w:history="1">
        <w:r w:rsidRPr="00BC334E">
          <w:rPr>
            <w:rFonts w:ascii="Times New Roman" w:eastAsia="Times New Roman" w:hAnsi="Times New Roman" w:cs="Times New Roman"/>
            <w:color w:val="0000FF"/>
            <w:sz w:val="24"/>
            <w:szCs w:val="24"/>
            <w:u w:val="single"/>
            <w:vertAlign w:val="superscript"/>
          </w:rPr>
          <w:t>32</w:t>
        </w:r>
      </w:hyperlink>
      <w:r w:rsidRPr="00BC334E">
        <w:rPr>
          <w:rFonts w:ascii="Times New Roman" w:eastAsia="Times New Roman" w:hAnsi="Times New Roman" w:cs="Times New Roman"/>
          <w:sz w:val="24"/>
          <w:szCs w:val="24"/>
        </w:rPr>
        <w:t xml:space="preserve"> Pleiotrophin has a critical role in dentinogenesis: Ptn knock out mice have a dentine phenotype with enlargement of pulp chambers and decreased mineralisation of dentine.</w:t>
      </w:r>
      <w:hyperlink r:id="rId143" w:anchor="bib31" w:history="1">
        <w:r w:rsidRPr="00BC334E">
          <w:rPr>
            <w:rFonts w:ascii="Times New Roman" w:eastAsia="Times New Roman" w:hAnsi="Times New Roman" w:cs="Times New Roman"/>
            <w:color w:val="0000FF"/>
            <w:sz w:val="24"/>
            <w:szCs w:val="24"/>
            <w:u w:val="single"/>
            <w:vertAlign w:val="superscript"/>
          </w:rPr>
          <w:t>31</w:t>
        </w:r>
      </w:hyperlink>
      <w:r w:rsidRPr="00BC334E">
        <w:rPr>
          <w:rFonts w:ascii="Times New Roman" w:eastAsia="Times New Roman" w:hAnsi="Times New Roman" w:cs="Times New Roman"/>
          <w:sz w:val="24"/>
          <w:szCs w:val="24"/>
        </w:rPr>
        <w:t xml:space="preserve"> Anomalous collagen in Ehlers–Danlos syndrome has been related to the dentine abnormalities found in these patients.</w:t>
      </w:r>
    </w:p>
    <w:p w:rsidR="00BC334E" w:rsidRPr="00BC334E" w:rsidRDefault="00BC334E" w:rsidP="00BC334E">
      <w:pPr>
        <w:spacing w:before="100" w:beforeAutospacing="1" w:after="100" w:afterAutospacing="1" w:line="240" w:lineRule="auto"/>
        <w:outlineLvl w:val="3"/>
        <w:rPr>
          <w:rFonts w:ascii="Times New Roman" w:eastAsia="Times New Roman" w:hAnsi="Times New Roman" w:cs="Times New Roman"/>
          <w:b/>
          <w:bCs/>
          <w:sz w:val="24"/>
          <w:szCs w:val="24"/>
        </w:rPr>
      </w:pPr>
      <w:r w:rsidRPr="00BC334E">
        <w:rPr>
          <w:rFonts w:ascii="Times New Roman" w:eastAsia="Times New Roman" w:hAnsi="Times New Roman" w:cs="Times New Roman"/>
          <w:b/>
          <w:bCs/>
          <w:sz w:val="24"/>
          <w:szCs w:val="24"/>
        </w:rPr>
        <w:t xml:space="preserve">3.3.2. Developmental defects of enamel </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This group of dental anomalies is common in the population. The large majority of enamel defects are isolated to the dentition but they are also described in patients with syndromes. The aetiology of developmental defects of enamel is complex and in the population is multifactorial. The major single gene defects are uncommon while a number of important environmental factors have been substantiated.</w:t>
      </w:r>
    </w:p>
    <w:p w:rsidR="00BC334E" w:rsidRPr="00BC334E" w:rsidRDefault="00BC334E" w:rsidP="00BC334E">
      <w:pPr>
        <w:spacing w:before="100" w:beforeAutospacing="1" w:after="100" w:afterAutospacing="1" w:line="240" w:lineRule="auto"/>
        <w:outlineLvl w:val="4"/>
        <w:rPr>
          <w:rFonts w:ascii="Times New Roman" w:eastAsia="Times New Roman" w:hAnsi="Times New Roman" w:cs="Times New Roman"/>
          <w:b/>
          <w:bCs/>
          <w:sz w:val="20"/>
          <w:szCs w:val="20"/>
        </w:rPr>
      </w:pPr>
      <w:r w:rsidRPr="00BC334E">
        <w:rPr>
          <w:rFonts w:ascii="Times New Roman" w:eastAsia="Times New Roman" w:hAnsi="Times New Roman" w:cs="Times New Roman"/>
          <w:b/>
          <w:bCs/>
          <w:sz w:val="20"/>
          <w:szCs w:val="20"/>
        </w:rPr>
        <w:t xml:space="preserve">3.3.2.1. Prevalence </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Using the F.D.I. D.D.E Index (1982) studies of White Caucasians in U.K., Ireland and New Zealand found that in each population 60–65% of individuals had at least one enamel defect.</w:t>
      </w:r>
      <w:hyperlink r:id="rId144" w:anchor="bib76" w:history="1">
        <w:r w:rsidRPr="00BC334E">
          <w:rPr>
            <w:rFonts w:ascii="Times New Roman" w:eastAsia="Times New Roman" w:hAnsi="Times New Roman" w:cs="Times New Roman"/>
            <w:color w:val="0000FF"/>
            <w:sz w:val="24"/>
            <w:szCs w:val="24"/>
            <w:u w:val="single"/>
            <w:vertAlign w:val="superscript"/>
          </w:rPr>
          <w:t>76</w:t>
        </w:r>
      </w:hyperlink>
      <w:r w:rsidRPr="00BC334E">
        <w:rPr>
          <w:rFonts w:ascii="Times New Roman" w:eastAsia="Times New Roman" w:hAnsi="Times New Roman" w:cs="Times New Roman"/>
          <w:sz w:val="24"/>
          <w:szCs w:val="24"/>
        </w:rPr>
        <w:t xml:space="preserve"> Approximately 10% of a U.K. sample had 10 or more teeth affected.</w:t>
      </w:r>
      <w:hyperlink r:id="rId145" w:anchor="bib77" w:history="1">
        <w:r w:rsidRPr="00BC334E">
          <w:rPr>
            <w:rFonts w:ascii="Times New Roman" w:eastAsia="Times New Roman" w:hAnsi="Times New Roman" w:cs="Times New Roman"/>
            <w:color w:val="0000FF"/>
            <w:sz w:val="24"/>
            <w:szCs w:val="24"/>
            <w:u w:val="single"/>
            <w:vertAlign w:val="superscript"/>
          </w:rPr>
          <w:t>77</w:t>
        </w:r>
      </w:hyperlink>
      <w:r w:rsidRPr="00BC334E">
        <w:rPr>
          <w:rFonts w:ascii="Times New Roman" w:eastAsia="Times New Roman" w:hAnsi="Times New Roman" w:cs="Times New Roman"/>
          <w:sz w:val="24"/>
          <w:szCs w:val="24"/>
        </w:rPr>
        <w:t xml:space="preserve"> In molar incisor hypomineralisation a series of studies have shown frequencies of 3–19% in different populations.</w:t>
      </w:r>
      <w:hyperlink r:id="rId146" w:anchor="bib78" w:history="1">
        <w:r w:rsidRPr="00BC334E">
          <w:rPr>
            <w:rFonts w:ascii="Times New Roman" w:eastAsia="Times New Roman" w:hAnsi="Times New Roman" w:cs="Times New Roman"/>
            <w:color w:val="0000FF"/>
            <w:sz w:val="24"/>
            <w:szCs w:val="24"/>
            <w:u w:val="single"/>
            <w:vertAlign w:val="superscript"/>
          </w:rPr>
          <w:t>78,79</w:t>
        </w:r>
      </w:hyperlink>
      <w:r w:rsidRPr="00BC334E">
        <w:rPr>
          <w:rFonts w:ascii="Times New Roman" w:eastAsia="Times New Roman" w:hAnsi="Times New Roman" w:cs="Times New Roman"/>
          <w:sz w:val="24"/>
          <w:szCs w:val="24"/>
        </w:rPr>
        <w:t xml:space="preserve"> Hereditary enamel defects have reported frequencies from 1:700 to </w:t>
      </w:r>
      <w:r w:rsidRPr="00BC334E">
        <w:rPr>
          <w:rFonts w:ascii="Times New Roman" w:eastAsia="Times New Roman" w:hAnsi="Times New Roman" w:cs="Times New Roman"/>
          <w:sz w:val="24"/>
          <w:szCs w:val="24"/>
        </w:rPr>
        <w:lastRenderedPageBreak/>
        <w:t>1:14,000.</w:t>
      </w:r>
      <w:hyperlink r:id="rId147" w:anchor="bib80" w:history="1">
        <w:r w:rsidRPr="00BC334E">
          <w:rPr>
            <w:rFonts w:ascii="Times New Roman" w:eastAsia="Times New Roman" w:hAnsi="Times New Roman" w:cs="Times New Roman"/>
            <w:color w:val="0000FF"/>
            <w:sz w:val="24"/>
            <w:szCs w:val="24"/>
            <w:u w:val="single"/>
            <w:vertAlign w:val="superscript"/>
          </w:rPr>
          <w:t>80,81</w:t>
        </w:r>
      </w:hyperlink>
      <w:r w:rsidRPr="00BC334E">
        <w:rPr>
          <w:rFonts w:ascii="Times New Roman" w:eastAsia="Times New Roman" w:hAnsi="Times New Roman" w:cs="Times New Roman"/>
          <w:sz w:val="24"/>
          <w:szCs w:val="24"/>
        </w:rPr>
        <w:t xml:space="preserve"> Some of this variation may well reflect the inclusion, or not, of affected large families in the sample.</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A new index for the accurate clinical scoring of enamel defects, the E.D.I. index, has been developed.</w:t>
      </w:r>
      <w:hyperlink r:id="rId148" w:anchor="bib82" w:history="1">
        <w:r w:rsidRPr="00BC334E">
          <w:rPr>
            <w:rFonts w:ascii="Times New Roman" w:eastAsia="Times New Roman" w:hAnsi="Times New Roman" w:cs="Times New Roman"/>
            <w:color w:val="0000FF"/>
            <w:sz w:val="24"/>
            <w:szCs w:val="24"/>
            <w:u w:val="single"/>
            <w:vertAlign w:val="superscript"/>
          </w:rPr>
          <w:t>82</w:t>
        </w:r>
      </w:hyperlink>
      <w:r w:rsidRPr="00BC334E">
        <w:rPr>
          <w:rFonts w:ascii="Times New Roman" w:eastAsia="Times New Roman" w:hAnsi="Times New Roman" w:cs="Times New Roman"/>
          <w:sz w:val="24"/>
          <w:szCs w:val="24"/>
        </w:rPr>
        <w:t xml:space="preserve"> This has a simple backbone and digital scoring leading to a high degree of reproducibility. The index has been further developed for more detailed scoring of subtypes of defects when this is indicated.</w:t>
      </w:r>
      <w:hyperlink r:id="rId149" w:anchor="bib83" w:history="1">
        <w:r w:rsidRPr="00BC334E">
          <w:rPr>
            <w:rFonts w:ascii="Times New Roman" w:eastAsia="Times New Roman" w:hAnsi="Times New Roman" w:cs="Times New Roman"/>
            <w:color w:val="0000FF"/>
            <w:sz w:val="24"/>
            <w:szCs w:val="24"/>
            <w:u w:val="single"/>
            <w:vertAlign w:val="superscript"/>
          </w:rPr>
          <w:t>83,84</w:t>
        </w:r>
      </w:hyperlink>
    </w:p>
    <w:p w:rsidR="00BC334E" w:rsidRPr="00BC334E" w:rsidRDefault="00BC334E" w:rsidP="00BC334E">
      <w:pPr>
        <w:spacing w:before="100" w:beforeAutospacing="1" w:after="100" w:afterAutospacing="1" w:line="240" w:lineRule="auto"/>
        <w:outlineLvl w:val="4"/>
        <w:rPr>
          <w:rFonts w:ascii="Times New Roman" w:eastAsia="Times New Roman" w:hAnsi="Times New Roman" w:cs="Times New Roman"/>
          <w:b/>
          <w:bCs/>
          <w:sz w:val="20"/>
          <w:szCs w:val="20"/>
        </w:rPr>
      </w:pPr>
      <w:r w:rsidRPr="00BC334E">
        <w:rPr>
          <w:rFonts w:ascii="Times New Roman" w:eastAsia="Times New Roman" w:hAnsi="Times New Roman" w:cs="Times New Roman"/>
          <w:b/>
          <w:bCs/>
          <w:sz w:val="20"/>
          <w:szCs w:val="20"/>
        </w:rPr>
        <w:t xml:space="preserve">3.3.2.2. Amelogenesis imperfecta </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Hereditary enamel defects, as hereditary dentine defects, occur as anomalies of the dentition alone and as part of syndromes. The term, amelogenesis imperfecta, often has been used for the former, but is sometimes applied to both.</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Clinically, amelogenesis imperfecta presents in hypoplastic, hypocalcified and hypomature forms. The hypoplastic types vary from the absence of much of the enamel to areas of pits and grooves distributed in patterns over the tooth surface. The hypoplastic enamel is hard when probed. The hypocalcified variety presents as a full thickness of enamel with opacities, sometimes with varying appearance over different areas of the surface. Post-eruptive breakdown of the soft enamel readily occurs.</w:t>
      </w:r>
      <w:hyperlink r:id="rId150" w:anchor="bib85" w:history="1">
        <w:r w:rsidRPr="00BC334E">
          <w:rPr>
            <w:rFonts w:ascii="Times New Roman" w:eastAsia="Times New Roman" w:hAnsi="Times New Roman" w:cs="Times New Roman"/>
            <w:color w:val="0000FF"/>
            <w:sz w:val="24"/>
            <w:szCs w:val="24"/>
            <w:u w:val="single"/>
            <w:vertAlign w:val="superscript"/>
          </w:rPr>
          <w:t>85</w:t>
        </w:r>
      </w:hyperlink>
      <w:r w:rsidRPr="00BC334E">
        <w:rPr>
          <w:rFonts w:ascii="Times New Roman" w:eastAsia="Times New Roman" w:hAnsi="Times New Roman" w:cs="Times New Roman"/>
          <w:sz w:val="24"/>
          <w:szCs w:val="24"/>
        </w:rPr>
        <w:t xml:space="preserve"> The hypomature types also have a full thickness of enamel and present as opacities, varying in colour between the different types. In the X-linked varieties clinical appearance differs between the genders. In males the hypoplasia affects the whole surface while in females these are alternating vertical bands of normal and hypoplastic enamel. Similar effects are seen in X-linked hypomature defects.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Findings concerning the clinical and histological appearance raise interesting questions about the expression of the single gene mutations affecting the enamel. First, antimere teeth are not always mirror images. For example, in the females with X-linked amelogenesis imperfecta the pattern of vertical banding may vary between the corresponding teeth on left and right sides of the arch. Secondly, the anomalous enamel in some individuals is not found throughout the whole thickness of the enamel. For example, in some exfoliated primary teeth from children with amelogenesis imperfecta no surface lesion could be detected visually or by image analysis, but marked sub-surface lesions in the enamel were demonstrated histologically.</w:t>
      </w:r>
      <w:hyperlink r:id="rId151" w:anchor="bib84" w:history="1">
        <w:r w:rsidRPr="00BC334E">
          <w:rPr>
            <w:rFonts w:ascii="Times New Roman" w:eastAsia="Times New Roman" w:hAnsi="Times New Roman" w:cs="Times New Roman"/>
            <w:color w:val="0000FF"/>
            <w:sz w:val="24"/>
            <w:szCs w:val="24"/>
            <w:u w:val="single"/>
            <w:vertAlign w:val="superscript"/>
          </w:rPr>
          <w:t>84</w:t>
        </w:r>
      </w:hyperlink>
      <w:r w:rsidRPr="00BC334E">
        <w:rPr>
          <w:rFonts w:ascii="Times New Roman" w:eastAsia="Times New Roman" w:hAnsi="Times New Roman" w:cs="Times New Roman"/>
          <w:sz w:val="24"/>
          <w:szCs w:val="24"/>
        </w:rPr>
        <w:t xml:space="preserve"> Thirdly, different areas of the tooth surface, e.g. incisal and occlusal portions compared to cervical areas, may show different appearances of enamel even in varieties determined by autosomal dominant inheritance.</w:t>
      </w:r>
      <w:hyperlink r:id="rId152" w:anchor="bib85" w:history="1">
        <w:r w:rsidRPr="00BC334E">
          <w:rPr>
            <w:rFonts w:ascii="Times New Roman" w:eastAsia="Times New Roman" w:hAnsi="Times New Roman" w:cs="Times New Roman"/>
            <w:color w:val="0000FF"/>
            <w:sz w:val="24"/>
            <w:szCs w:val="24"/>
            <w:u w:val="single"/>
            <w:vertAlign w:val="superscript"/>
          </w:rPr>
          <w:t>85</w:t>
        </w:r>
      </w:hyperlink>
      <w:r w:rsidRPr="00BC334E">
        <w:rPr>
          <w:rFonts w:ascii="Times New Roman" w:eastAsia="Times New Roman" w:hAnsi="Times New Roman" w:cs="Times New Roman"/>
          <w:sz w:val="24"/>
          <w:szCs w:val="24"/>
        </w:rPr>
        <w:t xml:space="preserve"> As noted in inherited dentine defects, the appearance varies not only between the different anomalies but also between family members with the same mutation, between the primary and permanent dentition in an affected individual and even between teeth in the same dentition.</w:t>
      </w:r>
      <w:hyperlink r:id="rId153" w:anchor="bib86" w:history="1">
        <w:r w:rsidRPr="00BC334E">
          <w:rPr>
            <w:rFonts w:ascii="Times New Roman" w:eastAsia="Times New Roman" w:hAnsi="Times New Roman" w:cs="Times New Roman"/>
            <w:color w:val="0000FF"/>
            <w:sz w:val="24"/>
            <w:szCs w:val="24"/>
            <w:u w:val="single"/>
            <w:vertAlign w:val="superscript"/>
          </w:rPr>
          <w:t>86</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hypoplastic, hypocalcified and hypomaturation types arise at different stages of amelogenesis emphasising again the importance of the fourth dimension of time in the developmental process. Another marked clinical finding is that in many patients a mixture of different types of defect occurs and therefore the current classifications of amelogenesis imperfecta types are based on the predominant appearance in that individual and family. The hypoplastic types relate to secretory defects, the hypocalcified to mineralisation defects and the hypomaturation to late protein processing and crystallite maturation defects.</w:t>
      </w:r>
      <w:hyperlink r:id="rId154" w:anchor="bib87" w:history="1">
        <w:r w:rsidRPr="00BC334E">
          <w:rPr>
            <w:rFonts w:ascii="Times New Roman" w:eastAsia="Times New Roman" w:hAnsi="Times New Roman" w:cs="Times New Roman"/>
            <w:color w:val="0000FF"/>
            <w:sz w:val="24"/>
            <w:szCs w:val="24"/>
            <w:u w:val="single"/>
            <w:vertAlign w:val="superscript"/>
          </w:rPr>
          <w:t>87–89</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To date specific types of amelogenesis imperfecta have been described having X-linked, automsomal dominant and autosomal recessive modes of inheritance.</w:t>
      </w:r>
      <w:hyperlink r:id="rId155" w:anchor="bib90" w:history="1">
        <w:r w:rsidRPr="00BC334E">
          <w:rPr>
            <w:rFonts w:ascii="Times New Roman" w:eastAsia="Times New Roman" w:hAnsi="Times New Roman" w:cs="Times New Roman"/>
            <w:color w:val="0000FF"/>
            <w:sz w:val="24"/>
            <w:szCs w:val="24"/>
            <w:u w:val="single"/>
            <w:vertAlign w:val="superscript"/>
          </w:rPr>
          <w:t>90</w:t>
        </w:r>
      </w:hyperlink>
      <w:r w:rsidRPr="00BC334E">
        <w:rPr>
          <w:rFonts w:ascii="Times New Roman" w:eastAsia="Times New Roman" w:hAnsi="Times New Roman" w:cs="Times New Roman"/>
          <w:sz w:val="24"/>
          <w:szCs w:val="24"/>
        </w:rPr>
        <w:t xml:space="preserve"> X-linked amelogenesis imperfecta has been linked to mutations in the amelogenin gene (AMELX) located at Xp22.3–p22.1. Amelogenin is also encoded on chromosome Yp11</w:t>
      </w:r>
      <w:hyperlink r:id="rId156" w:anchor="bib91" w:history="1">
        <w:r w:rsidRPr="00BC334E">
          <w:rPr>
            <w:rFonts w:ascii="Times New Roman" w:eastAsia="Times New Roman" w:hAnsi="Times New Roman" w:cs="Times New Roman"/>
            <w:color w:val="0000FF"/>
            <w:sz w:val="24"/>
            <w:szCs w:val="24"/>
            <w:u w:val="single"/>
            <w:vertAlign w:val="superscript"/>
          </w:rPr>
          <w:t>91</w:t>
        </w:r>
      </w:hyperlink>
      <w:r w:rsidRPr="00BC334E">
        <w:rPr>
          <w:rFonts w:ascii="Times New Roman" w:eastAsia="Times New Roman" w:hAnsi="Times New Roman" w:cs="Times New Roman"/>
          <w:sz w:val="24"/>
          <w:szCs w:val="24"/>
        </w:rPr>
        <w:t xml:space="preserve"> and mutations at different sites have been described.</w:t>
      </w:r>
      <w:hyperlink r:id="rId157" w:anchor="bib92" w:history="1">
        <w:r w:rsidRPr="00BC334E">
          <w:rPr>
            <w:rFonts w:ascii="Times New Roman" w:eastAsia="Times New Roman" w:hAnsi="Times New Roman" w:cs="Times New Roman"/>
            <w:color w:val="0000FF"/>
            <w:sz w:val="24"/>
            <w:szCs w:val="24"/>
            <w:u w:val="single"/>
            <w:vertAlign w:val="superscript"/>
          </w:rPr>
          <w:t>92</w:t>
        </w:r>
      </w:hyperlink>
      <w:r w:rsidRPr="00BC334E">
        <w:rPr>
          <w:rFonts w:ascii="Times New Roman" w:eastAsia="Times New Roman" w:hAnsi="Times New Roman" w:cs="Times New Roman"/>
          <w:sz w:val="24"/>
          <w:szCs w:val="24"/>
        </w:rPr>
        <w:t xml:space="preserve"> Different mutations in AMELX have allowed initial correlations between genotype and phenotype.</w:t>
      </w:r>
      <w:hyperlink r:id="rId158" w:anchor="bib93" w:history="1">
        <w:r w:rsidRPr="00BC334E">
          <w:rPr>
            <w:rFonts w:ascii="Times New Roman" w:eastAsia="Times New Roman" w:hAnsi="Times New Roman" w:cs="Times New Roman"/>
            <w:color w:val="0000FF"/>
            <w:sz w:val="24"/>
            <w:szCs w:val="24"/>
            <w:u w:val="single"/>
            <w:vertAlign w:val="superscript"/>
          </w:rPr>
          <w:t>93</w:t>
        </w:r>
      </w:hyperlink>
      <w:r w:rsidRPr="00BC334E">
        <w:rPr>
          <w:rFonts w:ascii="Times New Roman" w:eastAsia="Times New Roman" w:hAnsi="Times New Roman" w:cs="Times New Roman"/>
          <w:sz w:val="24"/>
          <w:szCs w:val="24"/>
        </w:rPr>
        <w:t xml:space="preserve"> Signal peptide mutations causing a total loss of amelogenin can be associated with hypoplastic enamel defects. Missense mutations have been associated with hypomineralisation and C terminus mutations with hypoplastic defects.</w:t>
      </w:r>
      <w:hyperlink r:id="rId159" w:anchor="bib93" w:history="1">
        <w:r w:rsidRPr="00BC334E">
          <w:rPr>
            <w:rFonts w:ascii="Times New Roman" w:eastAsia="Times New Roman" w:hAnsi="Times New Roman" w:cs="Times New Roman"/>
            <w:color w:val="0000FF"/>
            <w:sz w:val="24"/>
            <w:szCs w:val="24"/>
            <w:u w:val="single"/>
            <w:vertAlign w:val="superscript"/>
          </w:rPr>
          <w:t>93</w:t>
        </w:r>
      </w:hyperlink>
      <w:r w:rsidRPr="00BC334E">
        <w:rPr>
          <w:rFonts w:ascii="Times New Roman" w:eastAsia="Times New Roman" w:hAnsi="Times New Roman" w:cs="Times New Roman"/>
          <w:sz w:val="24"/>
          <w:szCs w:val="24"/>
        </w:rPr>
        <w:t xml:space="preserve"> Wright et al.</w:t>
      </w:r>
      <w:hyperlink r:id="rId160" w:anchor="bib94" w:history="1">
        <w:r w:rsidRPr="00BC334E">
          <w:rPr>
            <w:rFonts w:ascii="Times New Roman" w:eastAsia="Times New Roman" w:hAnsi="Times New Roman" w:cs="Times New Roman"/>
            <w:color w:val="0000FF"/>
            <w:sz w:val="24"/>
            <w:szCs w:val="24"/>
            <w:u w:val="single"/>
            <w:vertAlign w:val="superscript"/>
          </w:rPr>
          <w:t>94</w:t>
        </w:r>
      </w:hyperlink>
      <w:r w:rsidRPr="00BC334E">
        <w:rPr>
          <w:rFonts w:ascii="Times New Roman" w:eastAsia="Times New Roman" w:hAnsi="Times New Roman" w:cs="Times New Roman"/>
          <w:sz w:val="24"/>
          <w:szCs w:val="24"/>
        </w:rPr>
        <w:t xml:space="preserve"> identified three different AMELX mutations. One showed marked hypoplasia with hypomineralisation, the enamel lacking prismatic architecture and females having areas of more normal enamel adjacent to regions of more affected enamel. The other two mutations were associated with enamel of near normal thickness with a prismatic structure and decreased mineral content apparently due to maturational defects.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Some types of autosomal dominant hypoplastic amelogenesis imperfecta has been associated with mutations in the enamelin gene (ENAM); eight mutations have been identified.</w:t>
      </w:r>
      <w:hyperlink r:id="rId161" w:anchor="bib95" w:history="1">
        <w:r w:rsidRPr="00BC334E">
          <w:rPr>
            <w:rFonts w:ascii="Times New Roman" w:eastAsia="Times New Roman" w:hAnsi="Times New Roman" w:cs="Times New Roman"/>
            <w:color w:val="0000FF"/>
            <w:sz w:val="24"/>
            <w:szCs w:val="24"/>
            <w:u w:val="single"/>
            <w:vertAlign w:val="superscript"/>
          </w:rPr>
          <w:t>95</w:t>
        </w:r>
      </w:hyperlink>
      <w:r w:rsidRPr="00BC334E">
        <w:rPr>
          <w:rFonts w:ascii="Times New Roman" w:eastAsia="Times New Roman" w:hAnsi="Times New Roman" w:cs="Times New Roman"/>
          <w:sz w:val="24"/>
          <w:szCs w:val="24"/>
        </w:rPr>
        <w:t xml:space="preserve"> Individuals homozygous for the g13185_13186insAG ENAM mutation had hypoplastic enamel pitting with an anterior open bite, while those who were heterozygous for this mutation presented with only enamel pitting.</w:t>
      </w:r>
      <w:hyperlink r:id="rId162" w:anchor="bib96" w:history="1">
        <w:r w:rsidRPr="00BC334E">
          <w:rPr>
            <w:rFonts w:ascii="Times New Roman" w:eastAsia="Times New Roman" w:hAnsi="Times New Roman" w:cs="Times New Roman"/>
            <w:color w:val="0000FF"/>
            <w:sz w:val="24"/>
            <w:szCs w:val="24"/>
            <w:u w:val="single"/>
            <w:vertAlign w:val="superscript"/>
          </w:rPr>
          <w:t>96</w:t>
        </w:r>
      </w:hyperlink>
      <w:r w:rsidRPr="00BC334E">
        <w:rPr>
          <w:rFonts w:ascii="Times New Roman" w:eastAsia="Times New Roman" w:hAnsi="Times New Roman" w:cs="Times New Roman"/>
          <w:sz w:val="24"/>
          <w:szCs w:val="24"/>
        </w:rPr>
        <w:t xml:space="preserve"> Enamel phenotypes of ENAM mutations may be dose dependent with generalised hypoplastic amelogenesis imperfecta segregating as a recessive trait and localised pitting as a dominant trait.</w:t>
      </w:r>
      <w:hyperlink r:id="rId163" w:anchor="bib86" w:history="1">
        <w:r w:rsidRPr="00BC334E">
          <w:rPr>
            <w:rFonts w:ascii="Times New Roman" w:eastAsia="Times New Roman" w:hAnsi="Times New Roman" w:cs="Times New Roman"/>
            <w:color w:val="0000FF"/>
            <w:sz w:val="24"/>
            <w:szCs w:val="24"/>
            <w:u w:val="single"/>
            <w:vertAlign w:val="superscript"/>
          </w:rPr>
          <w:t>86</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Two ENAM mutations</w:t>
      </w:r>
      <w:hyperlink r:id="rId164" w:anchor="bib94" w:history="1">
        <w:r w:rsidRPr="00BC334E">
          <w:rPr>
            <w:rFonts w:ascii="Times New Roman" w:eastAsia="Times New Roman" w:hAnsi="Times New Roman" w:cs="Times New Roman"/>
            <w:color w:val="0000FF"/>
            <w:sz w:val="24"/>
            <w:szCs w:val="24"/>
            <w:u w:val="single"/>
            <w:vertAlign w:val="superscript"/>
          </w:rPr>
          <w:t>94</w:t>
        </w:r>
      </w:hyperlink>
      <w:r w:rsidRPr="00BC334E">
        <w:rPr>
          <w:rFonts w:ascii="Times New Roman" w:eastAsia="Times New Roman" w:hAnsi="Times New Roman" w:cs="Times New Roman"/>
          <w:sz w:val="24"/>
          <w:szCs w:val="24"/>
        </w:rPr>
        <w:t xml:space="preserve"> were associated with generalised thin enamel that had a rough surface and lacked prismatic structure, having a laminated type of pattern. The developmental mechanism in humans with ENAM mutations associated with localised pitted hypoplastic defects probably differs from that causing generalised hypoplasia in the Enam null mice.</w:t>
      </w:r>
      <w:hyperlink r:id="rId165" w:anchor="bib86" w:history="1">
        <w:r w:rsidRPr="00BC334E">
          <w:rPr>
            <w:rFonts w:ascii="Times New Roman" w:eastAsia="Times New Roman" w:hAnsi="Times New Roman" w:cs="Times New Roman"/>
            <w:color w:val="0000FF"/>
            <w:sz w:val="24"/>
            <w:szCs w:val="24"/>
            <w:u w:val="single"/>
            <w:vertAlign w:val="superscript"/>
          </w:rPr>
          <w:t>86,94,96,97</w:t>
        </w:r>
      </w:hyperlink>
      <w:r w:rsidRPr="00BC334E">
        <w:rPr>
          <w:rFonts w:ascii="Times New Roman" w:eastAsia="Times New Roman" w:hAnsi="Times New Roman" w:cs="Times New Roman"/>
          <w:sz w:val="24"/>
          <w:szCs w:val="24"/>
        </w:rPr>
        <w:t xml:space="preserve"> Indeed in Enam null </w:t>
      </w:r>
      <w:r w:rsidRPr="00BC334E">
        <w:rPr>
          <w:rFonts w:ascii="Times New Roman" w:eastAsia="Times New Roman" w:hAnsi="Times New Roman" w:cs="Times New Roman"/>
          <w:sz w:val="24"/>
          <w:szCs w:val="24"/>
          <w:vertAlign w:val="superscript"/>
        </w:rPr>
        <w:t>−</w:t>
      </w:r>
      <w:r w:rsidRPr="00BC334E">
        <w:rPr>
          <w:rFonts w:ascii="Times New Roman" w:eastAsia="Times New Roman" w:hAnsi="Times New Roman" w:cs="Times New Roman"/>
          <w:sz w:val="24"/>
          <w:szCs w:val="24"/>
        </w:rPr>
        <w:t>/</w:t>
      </w:r>
      <w:r w:rsidRPr="00BC334E">
        <w:rPr>
          <w:rFonts w:ascii="Times New Roman" w:eastAsia="Times New Roman" w:hAnsi="Times New Roman" w:cs="Times New Roman"/>
          <w:sz w:val="24"/>
          <w:szCs w:val="24"/>
          <w:vertAlign w:val="superscript"/>
        </w:rPr>
        <w:t>−</w:t>
      </w:r>
      <w:r w:rsidRPr="00BC334E">
        <w:rPr>
          <w:rFonts w:ascii="Times New Roman" w:eastAsia="Times New Roman" w:hAnsi="Times New Roman" w:cs="Times New Roman"/>
          <w:sz w:val="24"/>
          <w:szCs w:val="24"/>
        </w:rPr>
        <w:t xml:space="preserve"> mice it was reported that there was no true enamel, ectopic amelogenin secretion and ectopic mineralisation.</w:t>
      </w:r>
      <w:hyperlink r:id="rId166" w:anchor="bib42" w:history="1">
        <w:r w:rsidRPr="00BC334E">
          <w:rPr>
            <w:rFonts w:ascii="Times New Roman" w:eastAsia="Times New Roman" w:hAnsi="Times New Roman" w:cs="Times New Roman"/>
            <w:color w:val="0000FF"/>
            <w:sz w:val="24"/>
            <w:szCs w:val="24"/>
            <w:u w:val="single"/>
            <w:vertAlign w:val="superscript"/>
          </w:rPr>
          <w:t>42</w:t>
        </w:r>
      </w:hyperlink>
      <w:r w:rsidRPr="00BC334E">
        <w:rPr>
          <w:rFonts w:ascii="Times New Roman" w:eastAsia="Times New Roman" w:hAnsi="Times New Roman" w:cs="Times New Roman"/>
          <w:sz w:val="24"/>
          <w:szCs w:val="24"/>
        </w:rPr>
        <w:t xml:space="preserve"> Humans with ENAM mutations that cause haploinsufficiency present with localised hypoplasia, while generalised hypoplasia is probably related to a dominant negative effect.</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Ameloblastin deficiency results in severe enamel hypoplasia with lots of prism structure in mouse models, although no human mutations have yet been described in amelogenesis imperfecta patients.</w:t>
      </w:r>
      <w:hyperlink r:id="rId167" w:anchor="bib94" w:history="1">
        <w:r w:rsidRPr="00BC334E">
          <w:rPr>
            <w:rFonts w:ascii="Times New Roman" w:eastAsia="Times New Roman" w:hAnsi="Times New Roman" w:cs="Times New Roman"/>
            <w:color w:val="0000FF"/>
            <w:sz w:val="24"/>
            <w:szCs w:val="24"/>
            <w:u w:val="single"/>
            <w:vertAlign w:val="superscript"/>
          </w:rPr>
          <w:t>94</w:t>
        </w:r>
      </w:hyperlink>
      <w:r w:rsidRPr="00BC334E">
        <w:rPr>
          <w:rFonts w:ascii="Times New Roman" w:eastAsia="Times New Roman" w:hAnsi="Times New Roman" w:cs="Times New Roman"/>
          <w:sz w:val="24"/>
          <w:szCs w:val="24"/>
        </w:rPr>
        <w:t xml:space="preserve"> In the absence of ameloblastin, Msx2, p27 and p75 are deregulated leading to ameloblasts reverting to an undifferentiated state.</w:t>
      </w:r>
      <w:hyperlink r:id="rId168" w:anchor="bib98" w:history="1">
        <w:r w:rsidRPr="00BC334E">
          <w:rPr>
            <w:rFonts w:ascii="Times New Roman" w:eastAsia="Times New Roman" w:hAnsi="Times New Roman" w:cs="Times New Roman"/>
            <w:color w:val="0000FF"/>
            <w:sz w:val="24"/>
            <w:szCs w:val="24"/>
            <w:u w:val="single"/>
            <w:vertAlign w:val="superscript"/>
          </w:rPr>
          <w:t>98</w:t>
        </w:r>
      </w:hyperlink>
      <w:r w:rsidRPr="00BC334E">
        <w:rPr>
          <w:rFonts w:ascii="Times New Roman" w:eastAsia="Times New Roman" w:hAnsi="Times New Roman" w:cs="Times New Roman"/>
          <w:sz w:val="24"/>
          <w:szCs w:val="24"/>
        </w:rPr>
        <w:t xml:space="preserve"> Ameloblastin overexpression in a transgenic mouse results in a phenotype resembling amelogenesis imperfecta.</w:t>
      </w:r>
      <w:hyperlink r:id="rId169" w:anchor="bib99" w:history="1">
        <w:r w:rsidRPr="00BC334E">
          <w:rPr>
            <w:rFonts w:ascii="Times New Roman" w:eastAsia="Times New Roman" w:hAnsi="Times New Roman" w:cs="Times New Roman"/>
            <w:color w:val="0000FF"/>
            <w:sz w:val="24"/>
            <w:szCs w:val="24"/>
            <w:u w:val="single"/>
            <w:vertAlign w:val="superscript"/>
          </w:rPr>
          <w:t>99</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For some other genes encoding for enamel matrix proteins, e.g. ameloblastin (AMBN 4q 11), tuftelin (TUFT1 1q 21) and amelotin (4q 13.3) mutations have not yet been identified in patients with amelogenesis imperfecta.</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Human mutations in genes encoding for enamel proteinases, MMP20 and KLK4, are associated with apparently normal enamel thickness but have varying degrees of hypomineralisation.</w:t>
      </w:r>
      <w:hyperlink r:id="rId170" w:anchor="bib100" w:history="1">
        <w:r w:rsidRPr="00BC334E">
          <w:rPr>
            <w:rFonts w:ascii="Times New Roman" w:eastAsia="Times New Roman" w:hAnsi="Times New Roman" w:cs="Times New Roman"/>
            <w:color w:val="0000FF"/>
            <w:sz w:val="24"/>
            <w:szCs w:val="24"/>
            <w:u w:val="single"/>
            <w:vertAlign w:val="superscript"/>
          </w:rPr>
          <w:t>100–102</w:t>
        </w:r>
      </w:hyperlink>
      <w:r w:rsidRPr="00BC334E">
        <w:rPr>
          <w:rFonts w:ascii="Times New Roman" w:eastAsia="Times New Roman" w:hAnsi="Times New Roman" w:cs="Times New Roman"/>
          <w:sz w:val="24"/>
          <w:szCs w:val="24"/>
        </w:rPr>
        <w:t xml:space="preserve"> Mice lacking expression of Mmp20 have hypoplasia coupled with hypomineralisation. In human autosomal recessive pigmented hypomaturational amelogenesis imperfecta, although MMP20 is expressed throughout the secretory stage and into early maturation while KLK4 expression only </w:t>
      </w:r>
      <w:r w:rsidRPr="00BC334E">
        <w:rPr>
          <w:rFonts w:ascii="Times New Roman" w:eastAsia="Times New Roman" w:hAnsi="Times New Roman" w:cs="Times New Roman"/>
          <w:sz w:val="24"/>
          <w:szCs w:val="24"/>
        </w:rPr>
        <w:lastRenderedPageBreak/>
        <w:t>starts in transition/early maturation and continues to tooth eruption,</w:t>
      </w:r>
      <w:hyperlink r:id="rId171" w:anchor="bib45" w:history="1">
        <w:r w:rsidRPr="00BC334E">
          <w:rPr>
            <w:rFonts w:ascii="Times New Roman" w:eastAsia="Times New Roman" w:hAnsi="Times New Roman" w:cs="Times New Roman"/>
            <w:color w:val="0000FF"/>
            <w:sz w:val="24"/>
            <w:szCs w:val="24"/>
            <w:u w:val="single"/>
            <w:vertAlign w:val="superscript"/>
          </w:rPr>
          <w:t>45</w:t>
        </w:r>
      </w:hyperlink>
      <w:r w:rsidRPr="00BC334E">
        <w:rPr>
          <w:rFonts w:ascii="Times New Roman" w:eastAsia="Times New Roman" w:hAnsi="Times New Roman" w:cs="Times New Roman"/>
          <w:sz w:val="24"/>
          <w:szCs w:val="24"/>
        </w:rPr>
        <w:t xml:space="preserve"> the MMP20 and KLK4 mutations reported to date have similar clinical phenotypes with normal thickness enamel which is pigmented and soft.</w:t>
      </w:r>
      <w:hyperlink r:id="rId172" w:anchor="bib92" w:history="1">
        <w:r w:rsidRPr="00BC334E">
          <w:rPr>
            <w:rFonts w:ascii="Times New Roman" w:eastAsia="Times New Roman" w:hAnsi="Times New Roman" w:cs="Times New Roman"/>
            <w:color w:val="0000FF"/>
            <w:sz w:val="24"/>
            <w:szCs w:val="24"/>
            <w:u w:val="single"/>
            <w:vertAlign w:val="superscript"/>
          </w:rPr>
          <w:t>92</w:t>
        </w:r>
      </w:hyperlink>
      <w:r w:rsidRPr="00BC334E">
        <w:rPr>
          <w:rFonts w:ascii="Times New Roman" w:eastAsia="Times New Roman" w:hAnsi="Times New Roman" w:cs="Times New Roman"/>
          <w:sz w:val="24"/>
          <w:szCs w:val="24"/>
        </w:rPr>
        <w:t xml:space="preserve"> In a Klk4 null mouse the retention of enamel proteins within the enamel at the maturation stage prevented full maturation of the enamel crystallites, reducing their growth.</w:t>
      </w:r>
      <w:hyperlink r:id="rId173" w:anchor="bib103" w:history="1">
        <w:r w:rsidRPr="00BC334E">
          <w:rPr>
            <w:rFonts w:ascii="Times New Roman" w:eastAsia="Times New Roman" w:hAnsi="Times New Roman" w:cs="Times New Roman"/>
            <w:color w:val="0000FF"/>
            <w:sz w:val="24"/>
            <w:szCs w:val="24"/>
            <w:u w:val="single"/>
            <w:vertAlign w:val="superscript"/>
          </w:rPr>
          <w:t>103</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Using the main candidate genes in families with amelogenesis imperfecta less than one quarter were found to have mutations in these genes.</w:t>
      </w:r>
      <w:hyperlink r:id="rId174" w:anchor="bib94" w:history="1">
        <w:r w:rsidRPr="00BC334E">
          <w:rPr>
            <w:rFonts w:ascii="Times New Roman" w:eastAsia="Times New Roman" w:hAnsi="Times New Roman" w:cs="Times New Roman"/>
            <w:color w:val="0000FF"/>
            <w:sz w:val="24"/>
            <w:szCs w:val="24"/>
            <w:u w:val="single"/>
            <w:vertAlign w:val="superscript"/>
          </w:rPr>
          <w:t>94,104</w:t>
        </w:r>
      </w:hyperlink>
      <w:r w:rsidRPr="00BC334E">
        <w:rPr>
          <w:rFonts w:ascii="Times New Roman" w:eastAsia="Times New Roman" w:hAnsi="Times New Roman" w:cs="Times New Roman"/>
          <w:sz w:val="24"/>
          <w:szCs w:val="24"/>
        </w:rPr>
        <w:t xml:space="preserve"> Some genes which do not encode for enamel proteins have now been identified as having mutations in certain amelogenesis imperfecta patients. Families with autosomal dominant hypocalcified amelogenesis imperfecta (ADHCAI) have been identified with mutations in the FAM83H gene (8q24.3). The enamel is of normal thickness but has a marked decrease in mineral content.</w:t>
      </w:r>
      <w:hyperlink r:id="rId175" w:anchor="bib94" w:history="1">
        <w:r w:rsidRPr="00BC334E">
          <w:rPr>
            <w:rFonts w:ascii="Times New Roman" w:eastAsia="Times New Roman" w:hAnsi="Times New Roman" w:cs="Times New Roman"/>
            <w:color w:val="0000FF"/>
            <w:sz w:val="24"/>
            <w:szCs w:val="24"/>
            <w:u w:val="single"/>
            <w:vertAlign w:val="superscript"/>
          </w:rPr>
          <w:t>94</w:t>
        </w:r>
      </w:hyperlink>
      <w:r w:rsidRPr="00BC334E">
        <w:rPr>
          <w:rFonts w:ascii="Times New Roman" w:eastAsia="Times New Roman" w:hAnsi="Times New Roman" w:cs="Times New Roman"/>
          <w:sz w:val="24"/>
          <w:szCs w:val="24"/>
        </w:rPr>
        <w:t xml:space="preserve"> The mutations segregated with the clinical phenotype, demonstrating that FAM83H is required for enamel calcification.</w:t>
      </w:r>
      <w:hyperlink r:id="rId176" w:anchor="bib105" w:history="1">
        <w:r w:rsidRPr="00BC334E">
          <w:rPr>
            <w:rFonts w:ascii="Times New Roman" w:eastAsia="Times New Roman" w:hAnsi="Times New Roman" w:cs="Times New Roman"/>
            <w:color w:val="0000FF"/>
            <w:sz w:val="24"/>
            <w:szCs w:val="24"/>
            <w:u w:val="single"/>
            <w:vertAlign w:val="superscript"/>
          </w:rPr>
          <w:t>105</w:t>
        </w:r>
      </w:hyperlink>
      <w:r w:rsidRPr="00BC334E">
        <w:rPr>
          <w:rFonts w:ascii="Times New Roman" w:eastAsia="Times New Roman" w:hAnsi="Times New Roman" w:cs="Times New Roman"/>
          <w:sz w:val="24"/>
          <w:szCs w:val="24"/>
        </w:rPr>
        <w:t xml:space="preserve"> Four nonsense and two 2 bp deletion FAM83H mutations have been identified.</w:t>
      </w:r>
      <w:hyperlink r:id="rId177" w:anchor="bib106" w:history="1">
        <w:r w:rsidRPr="00BC334E">
          <w:rPr>
            <w:rFonts w:ascii="Times New Roman" w:eastAsia="Times New Roman" w:hAnsi="Times New Roman" w:cs="Times New Roman"/>
            <w:color w:val="0000FF"/>
            <w:sz w:val="24"/>
            <w:szCs w:val="24"/>
            <w:u w:val="single"/>
            <w:vertAlign w:val="superscript"/>
          </w:rPr>
          <w:t>106</w:t>
        </w:r>
      </w:hyperlink>
      <w:r w:rsidRPr="00BC334E">
        <w:rPr>
          <w:rFonts w:ascii="Times New Roman" w:eastAsia="Times New Roman" w:hAnsi="Times New Roman" w:cs="Times New Roman"/>
          <w:sz w:val="24"/>
          <w:szCs w:val="24"/>
        </w:rPr>
        <w:t xml:space="preserve"> The presence of skeletal class III malocclusion and craniofacial form deviation from normal was much more prevalent in the affected individuals compared with unaffected family members. Those with generalised ADHCAI had normal prismatic architecture with decreased mineral content and increased protein content. A localised phenotype where the cervical enamel was predominantly involved has also been described.</w:t>
      </w:r>
      <w:hyperlink r:id="rId178" w:anchor="bib94" w:history="1">
        <w:r w:rsidRPr="00BC334E">
          <w:rPr>
            <w:rFonts w:ascii="Times New Roman" w:eastAsia="Times New Roman" w:hAnsi="Times New Roman" w:cs="Times New Roman"/>
            <w:color w:val="0000FF"/>
            <w:sz w:val="24"/>
            <w:szCs w:val="24"/>
            <w:u w:val="single"/>
            <w:vertAlign w:val="superscript"/>
          </w:rPr>
          <w:t>94</w:t>
        </w:r>
      </w:hyperlink>
      <w:r w:rsidRPr="00BC334E">
        <w:rPr>
          <w:rFonts w:ascii="Times New Roman" w:eastAsia="Times New Roman" w:hAnsi="Times New Roman" w:cs="Times New Roman"/>
          <w:sz w:val="24"/>
          <w:szCs w:val="24"/>
        </w:rPr>
        <w:t xml:space="preserve"> The genotype–phenotype relationships reported were that mutations producing proteins of 677 amino acids or less presented with a classic ADHCAI phenotype while those producing proteins of 694 or more amino acids has the localised, predominantly cervical abnormal enamel.</w:t>
      </w:r>
      <w:hyperlink r:id="rId179" w:anchor="bib94" w:history="1">
        <w:r w:rsidRPr="00BC334E">
          <w:rPr>
            <w:rFonts w:ascii="Times New Roman" w:eastAsia="Times New Roman" w:hAnsi="Times New Roman" w:cs="Times New Roman"/>
            <w:color w:val="0000FF"/>
            <w:sz w:val="24"/>
            <w:szCs w:val="24"/>
            <w:u w:val="single"/>
            <w:vertAlign w:val="superscript"/>
          </w:rPr>
          <w:t>94</w:t>
        </w:r>
      </w:hyperlink>
      <w:r w:rsidRPr="00BC334E">
        <w:rPr>
          <w:rFonts w:ascii="Times New Roman" w:eastAsia="Times New Roman" w:hAnsi="Times New Roman" w:cs="Times New Roman"/>
          <w:sz w:val="24"/>
          <w:szCs w:val="24"/>
        </w:rPr>
        <w:t xml:space="preserve"> In a family with amelogenesis imperfecta hypoplastic-hypomaturation with taurodontism (AIHHT) which was autosomally dominantly inherited, a mutation is reported in the homeodomain of DLX3 (17q21).</w:t>
      </w:r>
      <w:hyperlink r:id="rId180" w:anchor="bib107" w:history="1">
        <w:r w:rsidRPr="00BC334E">
          <w:rPr>
            <w:rFonts w:ascii="Times New Roman" w:eastAsia="Times New Roman" w:hAnsi="Times New Roman" w:cs="Times New Roman"/>
            <w:color w:val="0000FF"/>
            <w:sz w:val="24"/>
            <w:szCs w:val="24"/>
            <w:u w:val="single"/>
            <w:vertAlign w:val="superscript"/>
          </w:rPr>
          <w:t>107</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Comparison of human and mouse genotype–phenotype relationship has shown much similarity but some differences. While many human mutations alter function of the normal protein product, most mouse models for amelogenesis imperfecta candidate genes are designed to knock out the gene.</w:t>
      </w:r>
      <w:hyperlink r:id="rId181" w:anchor="bib94" w:history="1">
        <w:r w:rsidRPr="00BC334E">
          <w:rPr>
            <w:rFonts w:ascii="Times New Roman" w:eastAsia="Times New Roman" w:hAnsi="Times New Roman" w:cs="Times New Roman"/>
            <w:color w:val="0000FF"/>
            <w:sz w:val="24"/>
            <w:szCs w:val="24"/>
            <w:u w:val="single"/>
            <w:vertAlign w:val="superscript"/>
          </w:rPr>
          <w:t>94</w:t>
        </w:r>
      </w:hyperlink>
      <w:r w:rsidRPr="00BC334E">
        <w:rPr>
          <w:rFonts w:ascii="Times New Roman" w:eastAsia="Times New Roman" w:hAnsi="Times New Roman" w:cs="Times New Roman"/>
          <w:sz w:val="24"/>
          <w:szCs w:val="24"/>
        </w:rPr>
        <w:t xml:space="preserve"> These null models do not reflect fully the human gene mutations and the more diverse human genetic background, including possible epigenetic interactions.</w:t>
      </w:r>
    </w:p>
    <w:p w:rsidR="00BC334E" w:rsidRPr="00BC334E" w:rsidRDefault="00BC334E" w:rsidP="00BC334E">
      <w:pPr>
        <w:spacing w:before="100" w:beforeAutospacing="1" w:after="100" w:afterAutospacing="1" w:line="240" w:lineRule="auto"/>
        <w:outlineLvl w:val="4"/>
        <w:rPr>
          <w:rFonts w:ascii="Times New Roman" w:eastAsia="Times New Roman" w:hAnsi="Times New Roman" w:cs="Times New Roman"/>
          <w:b/>
          <w:bCs/>
          <w:sz w:val="20"/>
          <w:szCs w:val="20"/>
        </w:rPr>
      </w:pPr>
      <w:r w:rsidRPr="00BC334E">
        <w:rPr>
          <w:rFonts w:ascii="Times New Roman" w:eastAsia="Times New Roman" w:hAnsi="Times New Roman" w:cs="Times New Roman"/>
          <w:b/>
          <w:bCs/>
          <w:sz w:val="20"/>
          <w:szCs w:val="20"/>
        </w:rPr>
        <w:t xml:space="preserve">3.3.2.3. Syndromes </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presence of enamel defects in patients with syndromes may provide further candidate genes as suggested by the mutations in Dlx3 that cause tricho-dento-osseous syndrome. In TDO the dental defects are enamel hypoplasia and taurodontism. The severity of the enamel defects varies from very thin enamel to slightly decreased enamel thickness.</w:t>
      </w:r>
      <w:hyperlink r:id="rId182" w:anchor="bib108" w:history="1">
        <w:r w:rsidRPr="00BC334E">
          <w:rPr>
            <w:rFonts w:ascii="Times New Roman" w:eastAsia="Times New Roman" w:hAnsi="Times New Roman" w:cs="Times New Roman"/>
            <w:color w:val="0000FF"/>
            <w:sz w:val="24"/>
            <w:szCs w:val="24"/>
            <w:u w:val="single"/>
            <w:vertAlign w:val="superscript"/>
          </w:rPr>
          <w:t>108</w:t>
        </w:r>
      </w:hyperlink>
      <w:r w:rsidRPr="00BC334E">
        <w:rPr>
          <w:rFonts w:ascii="Times New Roman" w:eastAsia="Times New Roman" w:hAnsi="Times New Roman" w:cs="Times New Roman"/>
          <w:sz w:val="24"/>
          <w:szCs w:val="24"/>
        </w:rPr>
        <w:t xml:space="preserve"> While one study suggested that TDO and amelogenesis imperfecta with taurodontism (AIT) are genetically distinct</w:t>
      </w:r>
      <w:hyperlink r:id="rId183" w:anchor="bib108" w:history="1">
        <w:r w:rsidRPr="00BC334E">
          <w:rPr>
            <w:rFonts w:ascii="Times New Roman" w:eastAsia="Times New Roman" w:hAnsi="Times New Roman" w:cs="Times New Roman"/>
            <w:color w:val="0000FF"/>
            <w:sz w:val="24"/>
            <w:szCs w:val="24"/>
            <w:u w:val="single"/>
            <w:vertAlign w:val="superscript"/>
          </w:rPr>
          <w:t>108</w:t>
        </w:r>
      </w:hyperlink>
      <w:r w:rsidRPr="00BC334E">
        <w:rPr>
          <w:rFonts w:ascii="Times New Roman" w:eastAsia="Times New Roman" w:hAnsi="Times New Roman" w:cs="Times New Roman"/>
          <w:sz w:val="24"/>
          <w:szCs w:val="24"/>
        </w:rPr>
        <w:t xml:space="preserve"> a later study suggested that TDO and AIT are allelic for Dlx3.</w:t>
      </w:r>
      <w:hyperlink r:id="rId184" w:anchor="bib107" w:history="1">
        <w:r w:rsidRPr="00BC334E">
          <w:rPr>
            <w:rFonts w:ascii="Times New Roman" w:eastAsia="Times New Roman" w:hAnsi="Times New Roman" w:cs="Times New Roman"/>
            <w:color w:val="0000FF"/>
            <w:sz w:val="24"/>
            <w:szCs w:val="24"/>
            <w:u w:val="single"/>
            <w:vertAlign w:val="superscript"/>
          </w:rPr>
          <w:t>107</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Generalised developmental defects of enamel have been described in two first cousins who also had hypohidrosis but no other observed ectodermal defects.</w:t>
      </w:r>
      <w:hyperlink r:id="rId185" w:anchor="bib109" w:history="1">
        <w:r w:rsidRPr="00BC334E">
          <w:rPr>
            <w:rFonts w:ascii="Times New Roman" w:eastAsia="Times New Roman" w:hAnsi="Times New Roman" w:cs="Times New Roman"/>
            <w:color w:val="0000FF"/>
            <w:sz w:val="24"/>
            <w:szCs w:val="24"/>
            <w:u w:val="single"/>
            <w:vertAlign w:val="superscript"/>
          </w:rPr>
          <w:t>109</w:t>
        </w:r>
      </w:hyperlink>
      <w:r w:rsidRPr="00BC334E">
        <w:rPr>
          <w:rFonts w:ascii="Times New Roman" w:eastAsia="Times New Roman" w:hAnsi="Times New Roman" w:cs="Times New Roman"/>
          <w:sz w:val="24"/>
          <w:szCs w:val="24"/>
        </w:rPr>
        <w:t xml:space="preserve"> In Jalili syndrome, consisting of autosomal recessive cone-rod dystrophy and amelogenesis imperfecta, mutations in the CNNM4 gene (2q11) have been identified.</w:t>
      </w:r>
      <w:hyperlink r:id="rId186" w:anchor="bib110" w:history="1">
        <w:r w:rsidRPr="00BC334E">
          <w:rPr>
            <w:rFonts w:ascii="Times New Roman" w:eastAsia="Times New Roman" w:hAnsi="Times New Roman" w:cs="Times New Roman"/>
            <w:color w:val="0000FF"/>
            <w:sz w:val="24"/>
            <w:szCs w:val="24"/>
            <w:u w:val="single"/>
            <w:vertAlign w:val="superscript"/>
          </w:rPr>
          <w:t>110</w:t>
        </w:r>
      </w:hyperlink>
      <w:r w:rsidRPr="00BC334E">
        <w:rPr>
          <w:rFonts w:ascii="Times New Roman" w:eastAsia="Times New Roman" w:hAnsi="Times New Roman" w:cs="Times New Roman"/>
          <w:sz w:val="24"/>
          <w:szCs w:val="24"/>
        </w:rPr>
        <w:t xml:space="preserve"> Nine mutations are described in all, three missence, three terminations, two large deletions and a single base insertion. In addition many other syndromes present with defects of dentine and enamel structure, including tuberous sclerosis, epidermolysis bullosa, the lipidoses and mucopolysaccharidoses.</w:t>
      </w:r>
      <w:hyperlink r:id="rId187" w:anchor="bib25" w:history="1">
        <w:r w:rsidRPr="00BC334E">
          <w:rPr>
            <w:rFonts w:ascii="Times New Roman" w:eastAsia="Times New Roman" w:hAnsi="Times New Roman" w:cs="Times New Roman"/>
            <w:color w:val="0000FF"/>
            <w:sz w:val="24"/>
            <w:szCs w:val="24"/>
            <w:u w:val="single"/>
            <w:vertAlign w:val="superscript"/>
          </w:rPr>
          <w:t>25,111</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In some syndromes the enamel defects frequently present appear to be a secondary cause of the primary disease. In autoimmune polyendocrinopathy–candidiasis–ectodermal dystrophy (APECED), enamel hypoplasia is seen as horizontal bands or generalised pitting in 80% of the patients.</w:t>
      </w:r>
      <w:hyperlink r:id="rId188" w:anchor="bib112" w:history="1">
        <w:r w:rsidRPr="00BC334E">
          <w:rPr>
            <w:rFonts w:ascii="Times New Roman" w:eastAsia="Times New Roman" w:hAnsi="Times New Roman" w:cs="Times New Roman"/>
            <w:color w:val="0000FF"/>
            <w:sz w:val="24"/>
            <w:szCs w:val="24"/>
            <w:u w:val="single"/>
            <w:vertAlign w:val="superscript"/>
          </w:rPr>
          <w:t>112</w:t>
        </w:r>
      </w:hyperlink>
      <w:r w:rsidRPr="00BC334E">
        <w:rPr>
          <w:rFonts w:ascii="Times New Roman" w:eastAsia="Times New Roman" w:hAnsi="Times New Roman" w:cs="Times New Roman"/>
          <w:sz w:val="24"/>
          <w:szCs w:val="24"/>
        </w:rPr>
        <w:t xml:space="preserve"> Patients with vitamin D-resistant rickets (VDRR) may show enamel defects with a chronological distribution; these defects relate to periods before the condition has been diagnosed and adequately treated.</w:t>
      </w:r>
      <w:hyperlink r:id="rId189" w:anchor="bib111" w:history="1">
        <w:r w:rsidRPr="00BC334E">
          <w:rPr>
            <w:rFonts w:ascii="Times New Roman" w:eastAsia="Times New Roman" w:hAnsi="Times New Roman" w:cs="Times New Roman"/>
            <w:color w:val="0000FF"/>
            <w:sz w:val="24"/>
            <w:szCs w:val="24"/>
            <w:u w:val="single"/>
            <w:vertAlign w:val="superscript"/>
          </w:rPr>
          <w:t>111</w:t>
        </w:r>
      </w:hyperlink>
      <w:r w:rsidRPr="00BC334E">
        <w:rPr>
          <w:rFonts w:ascii="Times New Roman" w:eastAsia="Times New Roman" w:hAnsi="Times New Roman" w:cs="Times New Roman"/>
          <w:sz w:val="24"/>
          <w:szCs w:val="24"/>
        </w:rPr>
        <w:t xml:space="preserve"> In Coeliac disease enamel defects with a distribution pattern corresponding to the sequence of tooth development may be seen in primary and permanent teeth, again depending on the time of diagnosis and successful treatment, including compliance, of the disease.</w:t>
      </w:r>
      <w:hyperlink r:id="rId190" w:anchor="bib113" w:history="1">
        <w:r w:rsidRPr="00BC334E">
          <w:rPr>
            <w:rFonts w:ascii="Times New Roman" w:eastAsia="Times New Roman" w:hAnsi="Times New Roman" w:cs="Times New Roman"/>
            <w:color w:val="0000FF"/>
            <w:sz w:val="24"/>
            <w:szCs w:val="24"/>
            <w:u w:val="single"/>
            <w:vertAlign w:val="superscript"/>
          </w:rPr>
          <w:t>113</w:t>
        </w:r>
      </w:hyperlink>
    </w:p>
    <w:p w:rsidR="00BC334E" w:rsidRPr="00BC334E" w:rsidRDefault="00BC334E" w:rsidP="00BC334E">
      <w:pPr>
        <w:spacing w:before="100" w:beforeAutospacing="1" w:after="100" w:afterAutospacing="1" w:line="240" w:lineRule="auto"/>
        <w:outlineLvl w:val="4"/>
        <w:rPr>
          <w:rFonts w:ascii="Times New Roman" w:eastAsia="Times New Roman" w:hAnsi="Times New Roman" w:cs="Times New Roman"/>
          <w:b/>
          <w:bCs/>
          <w:sz w:val="20"/>
          <w:szCs w:val="20"/>
        </w:rPr>
      </w:pPr>
      <w:r w:rsidRPr="00BC334E">
        <w:rPr>
          <w:rFonts w:ascii="Times New Roman" w:eastAsia="Times New Roman" w:hAnsi="Times New Roman" w:cs="Times New Roman"/>
          <w:b/>
          <w:bCs/>
          <w:sz w:val="20"/>
          <w:szCs w:val="20"/>
        </w:rPr>
        <w:t xml:space="preserve">3.3.2.4. Environmental factors </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Enamel defects are recorded as arising from localised or generalised insults to the developing dentition.</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Local enamel opacities or hypoplasia may arise from trauma to the permanent tooth such as opacities or germ. This usually occurs by intrusive luxation or avulsion of the primary tooth associated with a fall in a young child, but may result from ritual dental mutilation. Similarly a long lasting periradicular infection of a primary tooth may result in a range of developmental disturbances of the permanent successor, varying from enamel opacities to enamel hypoplasia and to arrest of development of the permanent tooth germ.</w:t>
      </w:r>
      <w:hyperlink r:id="rId191" w:anchor="bib114" w:history="1">
        <w:r w:rsidRPr="00BC334E">
          <w:rPr>
            <w:rFonts w:ascii="Times New Roman" w:eastAsia="Times New Roman" w:hAnsi="Times New Roman" w:cs="Times New Roman"/>
            <w:color w:val="0000FF"/>
            <w:sz w:val="24"/>
            <w:szCs w:val="24"/>
            <w:u w:val="single"/>
            <w:vertAlign w:val="superscript"/>
          </w:rPr>
          <w:t>114</w:t>
        </w:r>
      </w:hyperlink>
      <w:r w:rsidRPr="00BC334E">
        <w:rPr>
          <w:rFonts w:ascii="Times New Roman" w:eastAsia="Times New Roman" w:hAnsi="Times New Roman" w:cs="Times New Roman"/>
          <w:sz w:val="24"/>
          <w:szCs w:val="24"/>
        </w:rPr>
        <w:t xml:space="preserve"> Which of these various anomalies occur is affected by the interaction of such factors as the timing of development, the severity and duration of the insult and the host's susceptibility and response.</w:t>
      </w:r>
      <w:hyperlink r:id="rId192" w:anchor="bib114" w:history="1">
        <w:r w:rsidRPr="00BC334E">
          <w:rPr>
            <w:rFonts w:ascii="Times New Roman" w:eastAsia="Times New Roman" w:hAnsi="Times New Roman" w:cs="Times New Roman"/>
            <w:color w:val="0000FF"/>
            <w:sz w:val="24"/>
            <w:szCs w:val="24"/>
            <w:u w:val="single"/>
            <w:vertAlign w:val="superscript"/>
          </w:rPr>
          <w:t>114</w:t>
        </w:r>
      </w:hyperlink>
      <w:r w:rsidRPr="00BC334E">
        <w:rPr>
          <w:rFonts w:ascii="Times New Roman" w:eastAsia="Times New Roman" w:hAnsi="Times New Roman" w:cs="Times New Roman"/>
          <w:sz w:val="24"/>
          <w:szCs w:val="24"/>
        </w:rPr>
        <w:t xml:space="preserve"> Therapeutic irradiation can severely disturb the development of teeth lying in the path of the radiation beam, resulting in enamel defects, microdontia, arrested root development and absence of some teeth.</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Generalised defects of the dental hard tissues of systemic origin can occur prenatally, perinatally, postnatally, during infancy, or during early childhood. At birth, even the normal change from intrauterine to extrauterine life may have an adverse effect on amelogenesis and dentinogenesis as evidenced by the so-called neonatal line. Any stressful event during birth is likely to accentuate this line, resulting in clinically evident enamel defects.</w:t>
      </w:r>
      <w:hyperlink r:id="rId193" w:anchor="bib115" w:history="1">
        <w:r w:rsidRPr="00BC334E">
          <w:rPr>
            <w:rFonts w:ascii="Times New Roman" w:eastAsia="Times New Roman" w:hAnsi="Times New Roman" w:cs="Times New Roman"/>
            <w:color w:val="0000FF"/>
            <w:sz w:val="24"/>
            <w:szCs w:val="24"/>
            <w:u w:val="single"/>
            <w:vertAlign w:val="superscript"/>
          </w:rPr>
          <w:t>115</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Other factors associated with developmental defects include: ingestion of chemicals (fluorides, tetracyclines, dioxins, thalidomide); prematurity/low birth weight; severe malnutrition, neonatal hypocalcemia, vitamin D deficiency; bilirubinemia, thyroid and parathyroid disturbances; maternal diabetes; neonatal asphyxia; severe infections; and metabolic disorders.</w:t>
      </w:r>
      <w:hyperlink r:id="rId194" w:anchor="bib76" w:history="1">
        <w:r w:rsidRPr="00BC334E">
          <w:rPr>
            <w:rFonts w:ascii="Times New Roman" w:eastAsia="Times New Roman" w:hAnsi="Times New Roman" w:cs="Times New Roman"/>
            <w:color w:val="0000FF"/>
            <w:sz w:val="24"/>
            <w:szCs w:val="24"/>
            <w:u w:val="single"/>
            <w:vertAlign w:val="superscript"/>
          </w:rPr>
          <w:t>76,116</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resultant defect is not specific to the generalised environmental insult but depends, as with localised defects, on the timing, severity and duration of the insult, the stage of development of the dentition and the host's susceptibility; the same insult results in different responses in different individuals. There are two important clinical consequences of this: only rarely can an aetiological diagnosis be made from the clinical appearance and the defects have a distribution reflecting the stage of dental development (the chronology) at which they occurred.</w:t>
      </w:r>
    </w:p>
    <w:p w:rsidR="00BC334E" w:rsidRPr="00BC334E" w:rsidRDefault="00BC334E" w:rsidP="00BC334E">
      <w:pPr>
        <w:spacing w:before="100" w:beforeAutospacing="1" w:after="100" w:afterAutospacing="1" w:line="240" w:lineRule="auto"/>
        <w:outlineLvl w:val="3"/>
        <w:rPr>
          <w:rFonts w:ascii="Times New Roman" w:eastAsia="Times New Roman" w:hAnsi="Times New Roman" w:cs="Times New Roman"/>
          <w:b/>
          <w:bCs/>
          <w:sz w:val="24"/>
          <w:szCs w:val="24"/>
        </w:rPr>
      </w:pPr>
      <w:r w:rsidRPr="00BC334E">
        <w:rPr>
          <w:rFonts w:ascii="Times New Roman" w:eastAsia="Times New Roman" w:hAnsi="Times New Roman" w:cs="Times New Roman"/>
          <w:b/>
          <w:bCs/>
          <w:sz w:val="24"/>
          <w:szCs w:val="24"/>
        </w:rPr>
        <w:t xml:space="preserve">3.3.3. Defects of uncertain aetiology </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Some developmental defects do not present with patterns that can be related to those patterns seen in conditions of known aetiology. Regional odontodysplasia is a rare developmental anomaly affecting all the dental hard tissues in a segment of the dentition.</w:t>
      </w:r>
      <w:hyperlink r:id="rId195" w:anchor="bib117" w:history="1">
        <w:r w:rsidRPr="00BC334E">
          <w:rPr>
            <w:rFonts w:ascii="Times New Roman" w:eastAsia="Times New Roman" w:hAnsi="Times New Roman" w:cs="Times New Roman"/>
            <w:color w:val="0000FF"/>
            <w:sz w:val="24"/>
            <w:szCs w:val="24"/>
            <w:u w:val="single"/>
            <w:vertAlign w:val="superscript"/>
          </w:rPr>
          <w:t>117</w:t>
        </w:r>
      </w:hyperlink>
      <w:r w:rsidRPr="00BC334E">
        <w:rPr>
          <w:rFonts w:ascii="Times New Roman" w:eastAsia="Times New Roman" w:hAnsi="Times New Roman" w:cs="Times New Roman"/>
          <w:sz w:val="24"/>
          <w:szCs w:val="24"/>
        </w:rPr>
        <w:t xml:space="preserve"> There is some evidence to suggest that the pathogenesis involves vascular deficiencies during development, while another possibility is a somatic mutation.</w:t>
      </w:r>
      <w:hyperlink r:id="rId196" w:anchor="bib118" w:history="1">
        <w:r w:rsidRPr="00BC334E">
          <w:rPr>
            <w:rFonts w:ascii="Times New Roman" w:eastAsia="Times New Roman" w:hAnsi="Times New Roman" w:cs="Times New Roman"/>
            <w:color w:val="0000FF"/>
            <w:sz w:val="24"/>
            <w:szCs w:val="24"/>
            <w:u w:val="single"/>
            <w:vertAlign w:val="superscript"/>
          </w:rPr>
          <w:t>118</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Molar–incisor hypomineralisation is the term given to enamel opacities of presumed systemic origin affecting one or more first permanent molars and some or all permanent incisors. It has a high frequency, affecting between 4% and 17% in different studies in a range of populations. The lesions vary in extent from small demarcated white, yellow or brown opacities to those covering much or the entire crown. The aetiology remains unclear.</w:t>
      </w:r>
      <w:hyperlink r:id="rId197" w:anchor="bib119" w:history="1">
        <w:r w:rsidRPr="00BC334E">
          <w:rPr>
            <w:rFonts w:ascii="Times New Roman" w:eastAsia="Times New Roman" w:hAnsi="Times New Roman" w:cs="Times New Roman"/>
            <w:color w:val="0000FF"/>
            <w:sz w:val="24"/>
            <w:szCs w:val="24"/>
            <w:u w:val="single"/>
            <w:vertAlign w:val="superscript"/>
          </w:rPr>
          <w:t>119</w:t>
        </w:r>
      </w:hyperlink>
      <w:r w:rsidRPr="00BC334E">
        <w:rPr>
          <w:rFonts w:ascii="Times New Roman" w:eastAsia="Times New Roman" w:hAnsi="Times New Roman" w:cs="Times New Roman"/>
          <w:sz w:val="24"/>
          <w:szCs w:val="24"/>
        </w:rPr>
        <w:t xml:space="preserve"> The defects appear to be related to altered ameloblast function during the transitional and maturation phases. A family history of enamel defects is more frequently reported in children with MIH than controls, but this association has not been found to be statistically significant.</w:t>
      </w:r>
      <w:hyperlink r:id="rId198" w:anchor="bib119" w:history="1">
        <w:r w:rsidRPr="00BC334E">
          <w:rPr>
            <w:rFonts w:ascii="Times New Roman" w:eastAsia="Times New Roman" w:hAnsi="Times New Roman" w:cs="Times New Roman"/>
            <w:color w:val="0000FF"/>
            <w:sz w:val="24"/>
            <w:szCs w:val="24"/>
            <w:u w:val="single"/>
            <w:vertAlign w:val="superscript"/>
          </w:rPr>
          <w:t>119,120</w:t>
        </w:r>
      </w:hyperlink>
      <w:r w:rsidRPr="00BC334E">
        <w:rPr>
          <w:rFonts w:ascii="Times New Roman" w:eastAsia="Times New Roman" w:hAnsi="Times New Roman" w:cs="Times New Roman"/>
          <w:sz w:val="24"/>
          <w:szCs w:val="24"/>
        </w:rPr>
        <w:t xml:space="preserve"> Systemic environmental insults have been explored in a number of studies. Among possible toxins various polyhalogenated aromatic hydrocarbons, dioxins and dibenzofurans may disturb tooth development.</w:t>
      </w:r>
      <w:hyperlink r:id="rId199" w:anchor="bib121" w:history="1">
        <w:r w:rsidRPr="00BC334E">
          <w:rPr>
            <w:rFonts w:ascii="Times New Roman" w:eastAsia="Times New Roman" w:hAnsi="Times New Roman" w:cs="Times New Roman"/>
            <w:color w:val="0000FF"/>
            <w:sz w:val="24"/>
            <w:szCs w:val="24"/>
            <w:u w:val="single"/>
            <w:vertAlign w:val="superscript"/>
          </w:rPr>
          <w:t>121</w:t>
        </w:r>
      </w:hyperlink>
      <w:r w:rsidRPr="00BC334E">
        <w:rPr>
          <w:rFonts w:ascii="Times New Roman" w:eastAsia="Times New Roman" w:hAnsi="Times New Roman" w:cs="Times New Roman"/>
          <w:sz w:val="24"/>
          <w:szCs w:val="24"/>
        </w:rPr>
        <w:t xml:space="preserve"> MIH was significantly more common among children of mothers who had health problems during pregnancy.</w:t>
      </w:r>
      <w:hyperlink r:id="rId200" w:anchor="bib119" w:history="1">
        <w:r w:rsidRPr="00BC334E">
          <w:rPr>
            <w:rFonts w:ascii="Times New Roman" w:eastAsia="Times New Roman" w:hAnsi="Times New Roman" w:cs="Times New Roman"/>
            <w:color w:val="0000FF"/>
            <w:sz w:val="24"/>
            <w:szCs w:val="24"/>
            <w:u w:val="single"/>
            <w:vertAlign w:val="superscript"/>
          </w:rPr>
          <w:t>119</w:t>
        </w:r>
      </w:hyperlink>
      <w:r w:rsidRPr="00BC334E">
        <w:rPr>
          <w:rFonts w:ascii="Times New Roman" w:eastAsia="Times New Roman" w:hAnsi="Times New Roman" w:cs="Times New Roman"/>
          <w:sz w:val="24"/>
          <w:szCs w:val="24"/>
        </w:rPr>
        <w:t xml:space="preserve"> A medical problem related to birth, e.g. premature birth, prolonged delivery, cyanosis, was found frequently in one group of affected children.</w:t>
      </w:r>
      <w:hyperlink r:id="rId201" w:anchor="bib122" w:history="1">
        <w:r w:rsidRPr="00BC334E">
          <w:rPr>
            <w:rFonts w:ascii="Times New Roman" w:eastAsia="Times New Roman" w:hAnsi="Times New Roman" w:cs="Times New Roman"/>
            <w:color w:val="0000FF"/>
            <w:sz w:val="24"/>
            <w:szCs w:val="24"/>
            <w:u w:val="single"/>
            <w:vertAlign w:val="superscript"/>
          </w:rPr>
          <w:t>122</w:t>
        </w:r>
      </w:hyperlink>
      <w:r w:rsidRPr="00BC334E">
        <w:rPr>
          <w:rFonts w:ascii="Times New Roman" w:eastAsia="Times New Roman" w:hAnsi="Times New Roman" w:cs="Times New Roman"/>
          <w:sz w:val="24"/>
          <w:szCs w:val="24"/>
        </w:rPr>
        <w:t xml:space="preserve"> The developmental stage of the ameloblasts at the time of the insult may be important, with the transitional stages of enamel maturation being particularly susceptible to such insults as infection with varicella zoster virus.</w:t>
      </w:r>
      <w:hyperlink r:id="rId202" w:anchor="bib119" w:history="1">
        <w:r w:rsidRPr="00BC334E">
          <w:rPr>
            <w:rFonts w:ascii="Times New Roman" w:eastAsia="Times New Roman" w:hAnsi="Times New Roman" w:cs="Times New Roman"/>
            <w:color w:val="0000FF"/>
            <w:sz w:val="24"/>
            <w:szCs w:val="24"/>
            <w:u w:val="single"/>
            <w:vertAlign w:val="superscript"/>
          </w:rPr>
          <w:t>119,123</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MIH often occurs asymmetrically and so differs from ‘chronological hypoplasia’, which usually has symmetrical defects and an identifiable systemic environmental insult. MIH may have a multifactorial aetiology with a genetic predisposition associated with one or more of a range of systemic insults occurring at a susceptible stage in the development of specific teeth. Problems remain when in a seeming random manner several teeth are severely affected while their antimeres are unaffected. Interestingly there is also an irregular pattern of enamel defects sometimes in patients with epidermolysis bullosa.</w:t>
      </w:r>
      <w:hyperlink r:id="rId203" w:anchor="bib111" w:history="1">
        <w:r w:rsidRPr="00BC334E">
          <w:rPr>
            <w:rFonts w:ascii="Times New Roman" w:eastAsia="Times New Roman" w:hAnsi="Times New Roman" w:cs="Times New Roman"/>
            <w:color w:val="0000FF"/>
            <w:sz w:val="24"/>
            <w:szCs w:val="24"/>
            <w:u w:val="single"/>
            <w:vertAlign w:val="superscript"/>
          </w:rPr>
          <w:t>111</w:t>
        </w:r>
      </w:hyperlink>
    </w:p>
    <w:p w:rsidR="00BC334E" w:rsidRPr="00BC334E" w:rsidRDefault="00BC334E" w:rsidP="00BC334E">
      <w:pPr>
        <w:spacing w:before="100" w:beforeAutospacing="1" w:after="100" w:afterAutospacing="1" w:line="240" w:lineRule="auto"/>
        <w:outlineLvl w:val="3"/>
        <w:rPr>
          <w:rFonts w:ascii="Times New Roman" w:eastAsia="Times New Roman" w:hAnsi="Times New Roman" w:cs="Times New Roman"/>
          <w:b/>
          <w:bCs/>
          <w:sz w:val="24"/>
          <w:szCs w:val="24"/>
        </w:rPr>
      </w:pPr>
      <w:r w:rsidRPr="00BC334E">
        <w:rPr>
          <w:rFonts w:ascii="Times New Roman" w:eastAsia="Times New Roman" w:hAnsi="Times New Roman" w:cs="Times New Roman"/>
          <w:b/>
          <w:bCs/>
          <w:sz w:val="24"/>
          <w:szCs w:val="24"/>
        </w:rPr>
        <w:t xml:space="preserve">3.3.4. A unifying model for the aetiology of enamel defects </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As reviewed above many specific causes of enamel defects, genetic and environmental, have been identified. Genetically these include mutations and deletions of single genes, both those affecting the oral tissues alone and those related to more widespread syndromes. Some enamel defects may also be due to multifactorial inheritance.</w:t>
      </w:r>
      <w:hyperlink r:id="rId204" w:anchor="bib77" w:history="1">
        <w:r w:rsidRPr="00BC334E">
          <w:rPr>
            <w:rFonts w:ascii="Times New Roman" w:eastAsia="Times New Roman" w:hAnsi="Times New Roman" w:cs="Times New Roman"/>
            <w:color w:val="0000FF"/>
            <w:sz w:val="24"/>
            <w:szCs w:val="24"/>
            <w:u w:val="single"/>
            <w:vertAlign w:val="superscript"/>
          </w:rPr>
          <w:t>77</w:t>
        </w:r>
      </w:hyperlink>
      <w:r w:rsidRPr="00BC334E">
        <w:rPr>
          <w:rFonts w:ascii="Times New Roman" w:eastAsia="Times New Roman" w:hAnsi="Times New Roman" w:cs="Times New Roman"/>
          <w:sz w:val="24"/>
          <w:szCs w:val="24"/>
        </w:rPr>
        <w:t xml:space="preserve"> Environmental factors may be local or systemic and their effect depends on the stage of development of each tooth, the severity and duration of the insult and the host's susceptibility.</w:t>
      </w:r>
      <w:hyperlink r:id="rId205" w:anchor="bib114" w:history="1">
        <w:r w:rsidRPr="00BC334E">
          <w:rPr>
            <w:rFonts w:ascii="Times New Roman" w:eastAsia="Times New Roman" w:hAnsi="Times New Roman" w:cs="Times New Roman"/>
            <w:color w:val="0000FF"/>
            <w:sz w:val="24"/>
            <w:szCs w:val="24"/>
            <w:u w:val="single"/>
            <w:vertAlign w:val="superscript"/>
          </w:rPr>
          <w:t>114</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complexity of the aetiology is emphasised by the gene–gene and gene–environment interactions already considered. In both human and mouse studies, for example, there is considerable individual and strain variation in enamel defects in response to a standardised fluoride intake. The complexity of the clinical situation extends to considering why, for example, some permanent incisors, presumably developing simultaneously, have enamel defects and others do not in such conditions as molar–incisor hypomineralisation and epidermolysis bullosa.</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To interpret these findings a model is proposed based on a multifactorially determined continuous distribution with thresholds delineating those affected</w:t>
      </w:r>
      <w:hyperlink r:id="rId206" w:anchor="bib124" w:history="1">
        <w:r w:rsidRPr="00BC334E">
          <w:rPr>
            <w:rFonts w:ascii="Times New Roman" w:eastAsia="Times New Roman" w:hAnsi="Times New Roman" w:cs="Times New Roman"/>
            <w:color w:val="0000FF"/>
            <w:sz w:val="24"/>
            <w:szCs w:val="24"/>
            <w:u w:val="single"/>
            <w:vertAlign w:val="superscript"/>
          </w:rPr>
          <w:t>124</w:t>
        </w:r>
      </w:hyperlink>
      <w:r w:rsidRPr="00BC334E">
        <w:rPr>
          <w:rFonts w:ascii="Times New Roman" w:eastAsia="Times New Roman" w:hAnsi="Times New Roman" w:cs="Times New Roman"/>
          <w:sz w:val="24"/>
          <w:szCs w:val="24"/>
        </w:rPr>
        <w:t xml:space="preserve"> (</w:t>
      </w:r>
      <w:hyperlink r:id="rId207" w:tgtFrame="figure" w:history="1">
        <w:r w:rsidRPr="00BC334E">
          <w:rPr>
            <w:rFonts w:ascii="Times New Roman" w:eastAsia="Times New Roman" w:hAnsi="Times New Roman" w:cs="Times New Roman"/>
            <w:color w:val="0000FF"/>
            <w:sz w:val="24"/>
            <w:szCs w:val="24"/>
            <w:u w:val="single"/>
          </w:rPr>
          <w:t>Fig. 3</w:t>
        </w:r>
      </w:hyperlink>
      <w:r w:rsidRPr="00BC334E">
        <w:rPr>
          <w:rFonts w:ascii="Times New Roman" w:eastAsia="Times New Roman" w:hAnsi="Times New Roman" w:cs="Times New Roman"/>
          <w:sz w:val="24"/>
          <w:szCs w:val="24"/>
        </w:rPr>
        <w:t>). The location of an individual in this distribution is determined by the interaction of the factors outlined above.</w:t>
      </w:r>
    </w:p>
    <w:p w:rsidR="00BC334E" w:rsidRPr="00BC334E" w:rsidRDefault="00BC334E" w:rsidP="00BC3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952500" cy="466725"/>
            <wp:effectExtent l="19050" t="0" r="0" b="0"/>
            <wp:docPr id="7" name="Picture 7" descr="Fig. 3">
              <a:hlinkClick xmlns:a="http://schemas.openxmlformats.org/drawingml/2006/main" r:id="rId207"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3">
                      <a:hlinkClick r:id="rId207" tgtFrame="&quot;figure&quot;"/>
                    </pic:cNvPr>
                    <pic:cNvPicPr>
                      <a:picLocks noChangeAspect="1" noChangeArrowheads="1"/>
                    </pic:cNvPicPr>
                  </pic:nvPicPr>
                  <pic:blipFill>
                    <a:blip r:embed="rId208"/>
                    <a:srcRect/>
                    <a:stretch>
                      <a:fillRect/>
                    </a:stretch>
                  </pic:blipFill>
                  <pic:spPr bwMode="auto">
                    <a:xfrm>
                      <a:off x="0" y="0"/>
                      <a:ext cx="952500" cy="466725"/>
                    </a:xfrm>
                    <a:prstGeom prst="rect">
                      <a:avLst/>
                    </a:prstGeom>
                    <a:noFill/>
                    <a:ln w="9525">
                      <a:noFill/>
                      <a:miter lim="800000"/>
                      <a:headEnd/>
                      <a:tailEnd/>
                    </a:ln>
                  </pic:spPr>
                </pic:pic>
              </a:graphicData>
            </a:graphic>
          </wp:inline>
        </w:drawing>
      </w:r>
    </w:p>
    <w:p w:rsidR="00BC334E" w:rsidRPr="00BC334E" w:rsidRDefault="00BC334E" w:rsidP="00BC334E">
      <w:pPr>
        <w:spacing w:after="0" w:line="240" w:lineRule="auto"/>
        <w:rPr>
          <w:rFonts w:ascii="Times New Roman" w:eastAsia="Times New Roman" w:hAnsi="Times New Roman" w:cs="Times New Roman"/>
          <w:sz w:val="24"/>
          <w:szCs w:val="24"/>
        </w:rPr>
      </w:pPr>
      <w:hyperlink r:id="rId209" w:tgtFrame="figure" w:history="1">
        <w:r w:rsidRPr="00BC334E">
          <w:rPr>
            <w:rFonts w:ascii="Times New Roman" w:eastAsia="Times New Roman" w:hAnsi="Times New Roman" w:cs="Times New Roman"/>
            <w:color w:val="0000FF"/>
            <w:sz w:val="24"/>
            <w:szCs w:val="24"/>
            <w:u w:val="single"/>
          </w:rPr>
          <w:t>Fig. 3</w:t>
        </w:r>
      </w:hyperlink>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Tooth prevalence of enamel defects – curve represents outcome of multifactorial aetiology.</w:t>
      </w:r>
    </w:p>
    <w:p w:rsidR="00BC334E" w:rsidRPr="00BC334E" w:rsidRDefault="00BC334E" w:rsidP="00BC334E">
      <w:pPr>
        <w:spacing w:after="0" w:line="240" w:lineRule="auto"/>
        <w:rPr>
          <w:rFonts w:ascii="Times New Roman" w:eastAsia="Times New Roman" w:hAnsi="Times New Roman" w:cs="Times New Roman"/>
          <w:sz w:val="24"/>
          <w:szCs w:val="24"/>
        </w:rPr>
      </w:pPr>
      <w:hyperlink r:id="rId210" w:tooltip="Go to other sections in this page" w:history="1">
        <w:r w:rsidRPr="00BC334E">
          <w:rPr>
            <w:rFonts w:ascii="Times New Roman" w:eastAsia="Times New Roman" w:hAnsi="Times New Roman" w:cs="Times New Roman"/>
            <w:color w:val="0000FF"/>
            <w:sz w:val="24"/>
            <w:szCs w:val="24"/>
            <w:u w:val="single"/>
          </w:rPr>
          <w:t>Go to:</w:t>
        </w:r>
      </w:hyperlink>
    </w:p>
    <w:p w:rsidR="00BC334E" w:rsidRPr="00BC334E" w:rsidRDefault="00BC334E" w:rsidP="00BC334E">
      <w:pPr>
        <w:spacing w:before="100" w:beforeAutospacing="1" w:after="100" w:afterAutospacing="1" w:line="240" w:lineRule="auto"/>
        <w:outlineLvl w:val="1"/>
        <w:rPr>
          <w:rFonts w:ascii="Times New Roman" w:eastAsia="Times New Roman" w:hAnsi="Times New Roman" w:cs="Times New Roman"/>
          <w:b/>
          <w:bCs/>
          <w:sz w:val="36"/>
          <w:szCs w:val="36"/>
        </w:rPr>
      </w:pPr>
      <w:r w:rsidRPr="00BC334E">
        <w:rPr>
          <w:rFonts w:ascii="Times New Roman" w:eastAsia="Times New Roman" w:hAnsi="Times New Roman" w:cs="Times New Roman"/>
          <w:b/>
          <w:bCs/>
          <w:sz w:val="36"/>
          <w:szCs w:val="36"/>
        </w:rPr>
        <w:t>Conclusions and forward</w:t>
      </w:r>
      <w:r w:rsidRPr="00BC334E">
        <w:rPr>
          <w:rFonts w:ascii="Times New Roman" w:eastAsia="Times New Roman" w:hAnsi="Times New Roman" w:cs="Times New Roman"/>
          <w:b/>
          <w:bCs/>
          <w:sz w:val="36"/>
          <w:szCs w:val="36"/>
        </w:rPr>
        <w:t> </w:t>
      </w:r>
      <w:r w:rsidRPr="00BC334E">
        <w:rPr>
          <w:rFonts w:ascii="Times New Roman" w:eastAsia="Times New Roman" w:hAnsi="Times New Roman" w:cs="Times New Roman"/>
          <w:b/>
          <w:bCs/>
          <w:sz w:val="36"/>
          <w:szCs w:val="36"/>
        </w:rPr>
        <w:t>4.</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findings reviewed above illustrate that the aetiology of dental defects is multifactorial and requires the dental developmental process to be considered on multiple levels, in multiple dimensions and as a progression over time.</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4.1. Multifactorial</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It is multifactorial with various genetic, epigenetic and environmental factors. The interactions and outcomes of these factors during development are complex. Even when a specific mutation of a single gene or one major environmental insult has been identified, detailed investigation of the phenotype often reveals variation between affected individuals in the same family, between dentitions in the same individual and even between different teeth in the same dentition.</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Mutations and deletions at different points in the same gene result in different phenotypes, as seen with AMELX and DSPP genes. The phenotype seems to depend not only on the severity of the genetic defect but more on the site of the change and its effect on the protein product. The same, or closely similar phenotypes, whether anomalies of tooth number or structure, may arise from different aetiologies: not only mutations in different genes but also environmental factors may result in similar phenotypes.</w:t>
      </w:r>
      <w:hyperlink r:id="rId211" w:anchor="bib116" w:history="1">
        <w:r w:rsidRPr="00BC334E">
          <w:rPr>
            <w:rFonts w:ascii="Times New Roman" w:eastAsia="Times New Roman" w:hAnsi="Times New Roman" w:cs="Times New Roman"/>
            <w:color w:val="0000FF"/>
            <w:sz w:val="24"/>
            <w:szCs w:val="24"/>
            <w:u w:val="single"/>
            <w:vertAlign w:val="superscript"/>
          </w:rPr>
          <w:t>116</w:t>
        </w:r>
      </w:hyperlink>
      <w:r w:rsidRPr="00BC334E">
        <w:rPr>
          <w:rFonts w:ascii="Times New Roman" w:eastAsia="Times New Roman" w:hAnsi="Times New Roman" w:cs="Times New Roman"/>
          <w:sz w:val="24"/>
          <w:szCs w:val="24"/>
        </w:rPr>
        <w:t xml:space="preserve"> Related to the action of a number of the developmental regulatory genes active in odontogenesis, in different tissues, mutations can result in syndromes of which dental anomalies are part. A different causation is at work when the developmental dental defect is secondary to the systemic effects of the syndrome as seen in the enamel defects in patients with Coeliac disease or vitamin D-resistant rickets.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Further factors to be considered in this multifactorial aetiology are chromosomal anomalies; epigenetic effects, both ‘narrow’ effects on DNA and broader alterations in gene expression; and environmental effects, both general, long term (as nutritional deficiencies) as major, short term insults.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In view of this multifactorial nature of dental anomalies, in future, in addition to seeking specific mutations of single genes, the complex background within which they are acting should be explored. The antagonistic balance between developmental regulatory genes, acting as activators or inhibitors of odontogenic potential, results in the normal phenotype of tooth number, size and form. If the positive feedback loop between genes in the dental mesenchyme is disrupted </w:t>
      </w:r>
      <w:r w:rsidRPr="00BC334E">
        <w:rPr>
          <w:rFonts w:ascii="Times New Roman" w:eastAsia="Times New Roman" w:hAnsi="Times New Roman" w:cs="Times New Roman"/>
          <w:sz w:val="24"/>
          <w:szCs w:val="24"/>
        </w:rPr>
        <w:lastRenderedPageBreak/>
        <w:t>hypodontia or supernumeries can result. If the normal balanced control of Shh activity is upregulated or down regulated, dental anomalies occur. The signalling pathways of which the single gene is part are important as well as their interactions and the possibility of compensation by substitutions or recovery. Further investigations are needed to identify new genetic loci associated with specific anomalies, e.g. amelogenesis imperfecta. In addition further genotype–phenotype investigations are required in which the phenotype is accurately recorded and measured exploiting the new 2D and 3S techniques available.</w:t>
      </w:r>
      <w:hyperlink r:id="rId212" w:anchor="bib125" w:history="1">
        <w:r w:rsidRPr="00BC334E">
          <w:rPr>
            <w:rFonts w:ascii="Times New Roman" w:eastAsia="Times New Roman" w:hAnsi="Times New Roman" w:cs="Times New Roman"/>
            <w:color w:val="0000FF"/>
            <w:sz w:val="24"/>
            <w:szCs w:val="24"/>
            <w:u w:val="single"/>
            <w:vertAlign w:val="superscript"/>
          </w:rPr>
          <w:t>125</w:t>
        </w:r>
      </w:hyperlink>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4.2. Multilevel</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events and outcomes of dental development occur and present at three different levels, which need to be collated to increase understanding.</w:t>
      </w:r>
      <w:hyperlink r:id="rId213" w:anchor="bib126" w:history="1">
        <w:r w:rsidRPr="00BC334E">
          <w:rPr>
            <w:rFonts w:ascii="Times New Roman" w:eastAsia="Times New Roman" w:hAnsi="Times New Roman" w:cs="Times New Roman"/>
            <w:color w:val="0000FF"/>
            <w:sz w:val="24"/>
            <w:szCs w:val="24"/>
            <w:u w:val="single"/>
            <w:vertAlign w:val="superscript"/>
          </w:rPr>
          <w:t>126</w:t>
        </w:r>
      </w:hyperlink>
      <w:r w:rsidRPr="00BC334E">
        <w:rPr>
          <w:rFonts w:ascii="Times New Roman" w:eastAsia="Times New Roman" w:hAnsi="Times New Roman" w:cs="Times New Roman"/>
          <w:sz w:val="24"/>
          <w:szCs w:val="24"/>
        </w:rPr>
        <w:t xml:space="preserve"> Molecular and cellular interactions, both intracellular and extracellular determine the macroscopic phenotype. Future studies need to collate findings at each of these levels, fully defining the phenotype, both human and murine.</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4.3. Multidimensional</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The molecular and cellular interactions and their outcomes are multidimensional. The </w:t>
      </w:r>
      <w:r w:rsidRPr="00BC334E">
        <w:rPr>
          <w:rFonts w:ascii="Times New Roman" w:eastAsia="Times New Roman" w:hAnsi="Times New Roman" w:cs="Times New Roman"/>
          <w:i/>
          <w:iCs/>
          <w:sz w:val="24"/>
          <w:szCs w:val="24"/>
        </w:rPr>
        <w:t>x</w:t>
      </w:r>
      <w:r w:rsidRPr="00BC334E">
        <w:rPr>
          <w:rFonts w:ascii="Times New Roman" w:eastAsia="Times New Roman" w:hAnsi="Times New Roman" w:cs="Times New Roman"/>
          <w:sz w:val="24"/>
          <w:szCs w:val="24"/>
        </w:rPr>
        <w:t xml:space="preserve">, </w:t>
      </w:r>
      <w:r w:rsidRPr="00BC334E">
        <w:rPr>
          <w:rFonts w:ascii="Times New Roman" w:eastAsia="Times New Roman" w:hAnsi="Times New Roman" w:cs="Times New Roman"/>
          <w:i/>
          <w:iCs/>
          <w:sz w:val="24"/>
          <w:szCs w:val="24"/>
        </w:rPr>
        <w:t>y</w:t>
      </w:r>
      <w:r w:rsidRPr="00BC334E">
        <w:rPr>
          <w:rFonts w:ascii="Times New Roman" w:eastAsia="Times New Roman" w:hAnsi="Times New Roman" w:cs="Times New Roman"/>
          <w:sz w:val="24"/>
          <w:szCs w:val="24"/>
        </w:rPr>
        <w:t xml:space="preserve"> and </w:t>
      </w:r>
      <w:r w:rsidRPr="00BC334E">
        <w:rPr>
          <w:rFonts w:ascii="Times New Roman" w:eastAsia="Times New Roman" w:hAnsi="Times New Roman" w:cs="Times New Roman"/>
          <w:i/>
          <w:iCs/>
          <w:sz w:val="24"/>
          <w:szCs w:val="24"/>
        </w:rPr>
        <w:t>z</w:t>
      </w:r>
      <w:r w:rsidRPr="00BC334E">
        <w:rPr>
          <w:rFonts w:ascii="Times New Roman" w:eastAsia="Times New Roman" w:hAnsi="Times New Roman" w:cs="Times New Roman"/>
          <w:sz w:val="24"/>
          <w:szCs w:val="24"/>
        </w:rPr>
        <w:t xml:space="preserve"> axes are affected to different extents by specific genes, resulting in the morphology of the individual tooth. In addition there is a precise spatio-temporal pattern in the sequential initiation, morphogenesis and differentiation of tooth germs. Antagonistic signalling controls expression and influences the spacial distribution of odontogenic signals in morphogenetic fields. To form the dentition, apoptosis within enamel knots plays an important role in regulating tooth size and shape. Different tooth germs are at different stages of development at any one time point and therefore a substantial disruption, e.g. a major environmental insult, over a defined chronological period may cause different defects in different teeth depending on the developmental stage of the individual tooth germ.</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clinical phenotype reflects these spatio-temporal effects. The tooth size of the whole dentition is influenced when variations in tooth number occur, but within the dentition there is a gradient with the greatest effect on size being close to the site of the anomaly. The variations of number, size and shape most frequently occur at the boundaries of morphogenetic fields. Considering particular tooth types the congenital absence of one third molar is associated with an increased risk of absence of its antimere as well as the third molars in the opposing arch. Related to these findings is the work in animal models on the spatial distribution of specific genes around the arch.</w:t>
      </w:r>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4.4. Progression over time</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Time is another important dimension in the normal and abnormal development of the dentition. Different genes control different stages of the developmental process. The activity of genes is switched on and switched off. Transient signalling centres in the enamel knots have been identified, with apoptosis following cessation of signalling. There are critical stages in the development of individual tooth germs and, if progression fails, the germ will not develop further and may undergo apoptosis. Some of the transcription factors necessary for progression have </w:t>
      </w:r>
      <w:r w:rsidRPr="00BC334E">
        <w:rPr>
          <w:rFonts w:ascii="Times New Roman" w:eastAsia="Times New Roman" w:hAnsi="Times New Roman" w:cs="Times New Roman"/>
          <w:sz w:val="24"/>
          <w:szCs w:val="24"/>
        </w:rPr>
        <w:lastRenderedPageBreak/>
        <w:t>been identified and different members of the same family of factors may compensate when one is inactivated.</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The reiterative signalling patterns over time during the sequential process of initiation and morphogenesis</w:t>
      </w:r>
      <w:hyperlink r:id="rId214" w:anchor="bib127" w:history="1">
        <w:r w:rsidRPr="00BC334E">
          <w:rPr>
            <w:rFonts w:ascii="Times New Roman" w:eastAsia="Times New Roman" w:hAnsi="Times New Roman" w:cs="Times New Roman"/>
            <w:color w:val="0000FF"/>
            <w:sz w:val="24"/>
            <w:szCs w:val="24"/>
            <w:u w:val="single"/>
            <w:vertAlign w:val="superscript"/>
          </w:rPr>
          <w:t>127</w:t>
        </w:r>
      </w:hyperlink>
      <w:r w:rsidRPr="00BC334E">
        <w:rPr>
          <w:rFonts w:ascii="Times New Roman" w:eastAsia="Times New Roman" w:hAnsi="Times New Roman" w:cs="Times New Roman"/>
          <w:sz w:val="24"/>
          <w:szCs w:val="24"/>
        </w:rPr>
        <w:t xml:space="preserve"> are reflected not only in the variation of molar cusps but also in the clinical presentation of the association of anomalies of number, size and form.</w:t>
      </w:r>
      <w:hyperlink r:id="rId215" w:anchor="bib48" w:history="1">
        <w:r w:rsidRPr="00BC334E">
          <w:rPr>
            <w:rFonts w:ascii="Times New Roman" w:eastAsia="Times New Roman" w:hAnsi="Times New Roman" w:cs="Times New Roman"/>
            <w:color w:val="0000FF"/>
            <w:sz w:val="24"/>
            <w:szCs w:val="24"/>
            <w:u w:val="single"/>
            <w:vertAlign w:val="superscript"/>
          </w:rPr>
          <w:t>48</w:t>
        </w:r>
      </w:hyperlink>
      <w:r w:rsidRPr="00BC334E">
        <w:rPr>
          <w:rFonts w:ascii="Times New Roman" w:eastAsia="Times New Roman" w:hAnsi="Times New Roman" w:cs="Times New Roman"/>
          <w:sz w:val="24"/>
          <w:szCs w:val="24"/>
        </w:rPr>
        <w:t xml:space="preserve"> This association, proposed from a series of studies has been modelled (</w:t>
      </w:r>
      <w:hyperlink r:id="rId216" w:tgtFrame="figure" w:history="1">
        <w:r w:rsidRPr="00BC334E">
          <w:rPr>
            <w:rFonts w:ascii="Times New Roman" w:eastAsia="Times New Roman" w:hAnsi="Times New Roman" w:cs="Times New Roman"/>
            <w:color w:val="0000FF"/>
            <w:sz w:val="24"/>
            <w:szCs w:val="24"/>
            <w:u w:val="single"/>
          </w:rPr>
          <w:t>Fig. 2</w:t>
        </w:r>
      </w:hyperlink>
      <w:r w:rsidRPr="00BC334E">
        <w:rPr>
          <w:rFonts w:ascii="Times New Roman" w:eastAsia="Times New Roman" w:hAnsi="Times New Roman" w:cs="Times New Roman"/>
          <w:sz w:val="24"/>
          <w:szCs w:val="24"/>
        </w:rPr>
        <w:t>) and further tested, confirming its validity.</w:t>
      </w:r>
      <w:hyperlink r:id="rId217" w:anchor="bib48" w:history="1">
        <w:r w:rsidRPr="00BC334E">
          <w:rPr>
            <w:rFonts w:ascii="Times New Roman" w:eastAsia="Times New Roman" w:hAnsi="Times New Roman" w:cs="Times New Roman"/>
            <w:color w:val="0000FF"/>
            <w:sz w:val="24"/>
            <w:szCs w:val="24"/>
            <w:u w:val="single"/>
            <w:vertAlign w:val="superscript"/>
          </w:rPr>
          <w:t>48,58,59,61,62</w:t>
        </w:r>
      </w:hyperlink>
      <w:r w:rsidRPr="00BC334E">
        <w:rPr>
          <w:rFonts w:ascii="Times New Roman" w:eastAsia="Times New Roman" w:hAnsi="Times New Roman" w:cs="Times New Roman"/>
          <w:sz w:val="24"/>
          <w:szCs w:val="24"/>
        </w:rPr>
        <w:t xml:space="preserve"> In the future human and murine studies of anomalies of tooth number, full clinical phenotyping including the accurate determination of tooth size and shape is needed to relate the phenotype outcome to the multifactorial developmental process and allow further modelling. To link phenotype to the genotype in mammalian teeth a mathematical model has been developed integrating experimental data on gene interactions and growth.</w:t>
      </w:r>
      <w:hyperlink r:id="rId218" w:anchor="bib128" w:history="1">
        <w:r w:rsidRPr="00BC334E">
          <w:rPr>
            <w:rFonts w:ascii="Times New Roman" w:eastAsia="Times New Roman" w:hAnsi="Times New Roman" w:cs="Times New Roman"/>
            <w:color w:val="0000FF"/>
            <w:sz w:val="24"/>
            <w:szCs w:val="24"/>
            <w:u w:val="single"/>
            <w:vertAlign w:val="superscript"/>
          </w:rPr>
          <w:t>128</w:t>
        </w:r>
      </w:hyperlink>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Time also is a factor within each morphogenetic field with the later developing tooth being smaller, less complex in shape and showing greater variability. Moreover in patients with hypodontia, not only is there reduced tooth size and form compared to controls, but the teeth erupt later</w:t>
      </w:r>
      <w:hyperlink r:id="rId219" w:anchor="bib48" w:history="1">
        <w:r w:rsidRPr="00BC334E">
          <w:rPr>
            <w:rFonts w:ascii="Times New Roman" w:eastAsia="Times New Roman" w:hAnsi="Times New Roman" w:cs="Times New Roman"/>
            <w:color w:val="0000FF"/>
            <w:sz w:val="24"/>
            <w:szCs w:val="24"/>
            <w:u w:val="single"/>
            <w:vertAlign w:val="superscript"/>
          </w:rPr>
          <w:t>48</w:t>
        </w:r>
      </w:hyperlink>
      <w:r w:rsidRPr="00BC334E">
        <w:rPr>
          <w:rFonts w:ascii="Times New Roman" w:eastAsia="Times New Roman" w:hAnsi="Times New Roman" w:cs="Times New Roman"/>
          <w:sz w:val="24"/>
          <w:szCs w:val="24"/>
        </w:rPr>
        <w:t xml:space="preserve">, showing that the whole developmental process is affected. A diagram to summarise visually the various inputs to the aetiology of dental anomalies is given in </w:t>
      </w:r>
      <w:hyperlink r:id="rId220" w:tgtFrame="figure" w:history="1">
        <w:r w:rsidRPr="00BC334E">
          <w:rPr>
            <w:rFonts w:ascii="Times New Roman" w:eastAsia="Times New Roman" w:hAnsi="Times New Roman" w:cs="Times New Roman"/>
            <w:color w:val="0000FF"/>
            <w:sz w:val="24"/>
            <w:szCs w:val="24"/>
            <w:u w:val="single"/>
          </w:rPr>
          <w:t>Fig. 4</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952500" cy="504825"/>
            <wp:effectExtent l="19050" t="0" r="0" b="0"/>
            <wp:docPr id="8" name="Picture 8" descr="Fig. 4">
              <a:hlinkClick xmlns:a="http://schemas.openxmlformats.org/drawingml/2006/main" r:id="rId220"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4">
                      <a:hlinkClick r:id="rId220" tgtFrame="&quot;figure&quot;"/>
                    </pic:cNvPr>
                    <pic:cNvPicPr>
                      <a:picLocks noChangeAspect="1" noChangeArrowheads="1"/>
                    </pic:cNvPicPr>
                  </pic:nvPicPr>
                  <pic:blipFill>
                    <a:blip r:embed="rId221"/>
                    <a:srcRect/>
                    <a:stretch>
                      <a:fillRect/>
                    </a:stretch>
                  </pic:blipFill>
                  <pic:spPr bwMode="auto">
                    <a:xfrm>
                      <a:off x="0" y="0"/>
                      <a:ext cx="952500" cy="504825"/>
                    </a:xfrm>
                    <a:prstGeom prst="rect">
                      <a:avLst/>
                    </a:prstGeom>
                    <a:noFill/>
                    <a:ln w="9525">
                      <a:noFill/>
                      <a:miter lim="800000"/>
                      <a:headEnd/>
                      <a:tailEnd/>
                    </a:ln>
                  </pic:spPr>
                </pic:pic>
              </a:graphicData>
            </a:graphic>
          </wp:inline>
        </w:drawing>
      </w:r>
    </w:p>
    <w:p w:rsidR="00BC334E" w:rsidRPr="00BC334E" w:rsidRDefault="00BC334E" w:rsidP="00BC334E">
      <w:pPr>
        <w:spacing w:after="0" w:line="240" w:lineRule="auto"/>
        <w:rPr>
          <w:rFonts w:ascii="Times New Roman" w:eastAsia="Times New Roman" w:hAnsi="Times New Roman" w:cs="Times New Roman"/>
          <w:sz w:val="24"/>
          <w:szCs w:val="24"/>
        </w:rPr>
      </w:pPr>
      <w:hyperlink r:id="rId222" w:tgtFrame="figure" w:history="1">
        <w:r w:rsidRPr="00BC334E">
          <w:rPr>
            <w:rFonts w:ascii="Times New Roman" w:eastAsia="Times New Roman" w:hAnsi="Times New Roman" w:cs="Times New Roman"/>
            <w:color w:val="0000FF"/>
            <w:sz w:val="24"/>
            <w:szCs w:val="24"/>
            <w:u w:val="single"/>
          </w:rPr>
          <w:t>Fig. 4</w:t>
        </w:r>
      </w:hyperlink>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Summary diagram for aetiology of dental anomalies.</w:t>
      </w:r>
    </w:p>
    <w:p w:rsidR="00BC334E" w:rsidRPr="00BC334E" w:rsidRDefault="00BC334E" w:rsidP="00BC334E">
      <w:pPr>
        <w:spacing w:after="0" w:line="240" w:lineRule="auto"/>
        <w:rPr>
          <w:rFonts w:ascii="Times New Roman" w:eastAsia="Times New Roman" w:hAnsi="Times New Roman" w:cs="Times New Roman"/>
          <w:sz w:val="24"/>
          <w:szCs w:val="24"/>
        </w:rPr>
      </w:pPr>
      <w:hyperlink r:id="rId223" w:tooltip="Go to other sections in this page" w:history="1">
        <w:r w:rsidRPr="00BC334E">
          <w:rPr>
            <w:rFonts w:ascii="Times New Roman" w:eastAsia="Times New Roman" w:hAnsi="Times New Roman" w:cs="Times New Roman"/>
            <w:color w:val="0000FF"/>
            <w:sz w:val="24"/>
            <w:szCs w:val="24"/>
            <w:u w:val="single"/>
          </w:rPr>
          <w:t>Go to:</w:t>
        </w:r>
      </w:hyperlink>
    </w:p>
    <w:p w:rsidR="00BC334E" w:rsidRPr="00BC334E" w:rsidRDefault="00BC334E" w:rsidP="00BC334E">
      <w:pPr>
        <w:spacing w:before="100" w:beforeAutospacing="1" w:after="100" w:afterAutospacing="1" w:line="240" w:lineRule="auto"/>
        <w:outlineLvl w:val="1"/>
        <w:rPr>
          <w:rFonts w:ascii="Times New Roman" w:eastAsia="Times New Roman" w:hAnsi="Times New Roman" w:cs="Times New Roman"/>
          <w:b/>
          <w:bCs/>
          <w:sz w:val="36"/>
          <w:szCs w:val="36"/>
        </w:rPr>
      </w:pPr>
      <w:r w:rsidRPr="00BC334E">
        <w:rPr>
          <w:rFonts w:ascii="Times New Roman" w:eastAsia="Times New Roman" w:hAnsi="Times New Roman" w:cs="Times New Roman"/>
          <w:b/>
          <w:bCs/>
          <w:sz w:val="36"/>
          <w:szCs w:val="36"/>
        </w:rPr>
        <w:t>Disclosures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i/>
          <w:iCs/>
          <w:sz w:val="24"/>
          <w:szCs w:val="24"/>
        </w:rPr>
        <w:t>Competing interests:</w:t>
      </w:r>
      <w:r w:rsidRPr="00BC334E">
        <w:rPr>
          <w:rFonts w:ascii="Times New Roman" w:eastAsia="Times New Roman" w:hAnsi="Times New Roman" w:cs="Times New Roman"/>
          <w:sz w:val="24"/>
          <w:szCs w:val="24"/>
        </w:rPr>
        <w:t xml:space="preserve"> None declared.</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i/>
          <w:iCs/>
          <w:sz w:val="24"/>
          <w:szCs w:val="24"/>
        </w:rPr>
        <w:t>Funding:</w:t>
      </w:r>
      <w:r w:rsidRPr="00BC334E">
        <w:rPr>
          <w:rFonts w:ascii="Times New Roman" w:eastAsia="Times New Roman" w:hAnsi="Times New Roman" w:cs="Times New Roman"/>
          <w:sz w:val="24"/>
          <w:szCs w:val="24"/>
        </w:rPr>
        <w:t xml:space="preserve"> This research was supported by Wellcome Trust.</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i/>
          <w:iCs/>
          <w:sz w:val="24"/>
          <w:szCs w:val="24"/>
        </w:rPr>
        <w:t>Ethical approval:</w:t>
      </w:r>
      <w:r w:rsidRPr="00BC334E">
        <w:rPr>
          <w:rFonts w:ascii="Times New Roman" w:eastAsia="Times New Roman" w:hAnsi="Times New Roman" w:cs="Times New Roman"/>
          <w:sz w:val="24"/>
          <w:szCs w:val="24"/>
        </w:rPr>
        <w:t xml:space="preserve"> Not required.</w:t>
      </w:r>
    </w:p>
    <w:p w:rsidR="00BC334E" w:rsidRPr="00BC334E" w:rsidRDefault="00BC334E" w:rsidP="00BC334E">
      <w:pPr>
        <w:spacing w:after="0" w:line="240" w:lineRule="auto"/>
        <w:rPr>
          <w:rFonts w:ascii="Times New Roman" w:eastAsia="Times New Roman" w:hAnsi="Times New Roman" w:cs="Times New Roman"/>
          <w:sz w:val="24"/>
          <w:szCs w:val="24"/>
        </w:rPr>
      </w:pPr>
      <w:hyperlink r:id="rId224" w:tooltip="Go to other sections in this page" w:history="1">
        <w:r w:rsidRPr="00BC334E">
          <w:rPr>
            <w:rFonts w:ascii="Times New Roman" w:eastAsia="Times New Roman" w:hAnsi="Times New Roman" w:cs="Times New Roman"/>
            <w:color w:val="0000FF"/>
            <w:sz w:val="24"/>
            <w:szCs w:val="24"/>
            <w:u w:val="single"/>
          </w:rPr>
          <w:t>Go to:</w:t>
        </w:r>
      </w:hyperlink>
    </w:p>
    <w:p w:rsidR="00BC334E" w:rsidRPr="00BC334E" w:rsidRDefault="00BC334E" w:rsidP="00BC334E">
      <w:pPr>
        <w:spacing w:before="100" w:beforeAutospacing="1" w:after="100" w:afterAutospacing="1" w:line="240" w:lineRule="auto"/>
        <w:outlineLvl w:val="1"/>
        <w:rPr>
          <w:rFonts w:ascii="Times New Roman" w:eastAsia="Times New Roman" w:hAnsi="Times New Roman" w:cs="Times New Roman"/>
          <w:b/>
          <w:bCs/>
          <w:sz w:val="36"/>
          <w:szCs w:val="36"/>
        </w:rPr>
      </w:pPr>
      <w:r w:rsidRPr="00BC334E">
        <w:rPr>
          <w:rFonts w:ascii="Times New Roman" w:eastAsia="Times New Roman" w:hAnsi="Times New Roman" w:cs="Times New Roman"/>
          <w:b/>
          <w:bCs/>
          <w:sz w:val="36"/>
          <w:szCs w:val="36"/>
        </w:rPr>
        <w:t>Acknowledgements</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This project was part of the studies funded by Wellcome Programme Grant 3256. I am also grateful for the input of Thomas Coxon who is wholly funded on this grant.</w:t>
      </w:r>
    </w:p>
    <w:p w:rsidR="00BC334E" w:rsidRPr="00BC334E" w:rsidRDefault="00BC334E" w:rsidP="00BC334E">
      <w:pPr>
        <w:spacing w:after="0" w:line="240" w:lineRule="auto"/>
        <w:rPr>
          <w:rFonts w:ascii="Times New Roman" w:eastAsia="Times New Roman" w:hAnsi="Times New Roman" w:cs="Times New Roman"/>
          <w:sz w:val="24"/>
          <w:szCs w:val="24"/>
        </w:rPr>
      </w:pPr>
      <w:hyperlink r:id="rId225" w:tooltip="Go to other sections in this page" w:history="1">
        <w:r w:rsidRPr="00BC334E">
          <w:rPr>
            <w:rFonts w:ascii="Times New Roman" w:eastAsia="Times New Roman" w:hAnsi="Times New Roman" w:cs="Times New Roman"/>
            <w:color w:val="0000FF"/>
            <w:sz w:val="24"/>
            <w:szCs w:val="24"/>
            <w:u w:val="single"/>
          </w:rPr>
          <w:t>Go to:</w:t>
        </w:r>
      </w:hyperlink>
    </w:p>
    <w:p w:rsidR="00BC334E" w:rsidRPr="00BC334E" w:rsidRDefault="00BC334E" w:rsidP="00BC334E">
      <w:pPr>
        <w:spacing w:before="100" w:beforeAutospacing="1" w:after="100" w:afterAutospacing="1" w:line="240" w:lineRule="auto"/>
        <w:outlineLvl w:val="1"/>
        <w:rPr>
          <w:rFonts w:ascii="Times New Roman" w:eastAsia="Times New Roman" w:hAnsi="Times New Roman" w:cs="Times New Roman"/>
          <w:b/>
          <w:bCs/>
          <w:sz w:val="36"/>
          <w:szCs w:val="36"/>
        </w:rPr>
      </w:pPr>
      <w:r w:rsidRPr="00BC334E">
        <w:rPr>
          <w:rFonts w:ascii="Times New Roman" w:eastAsia="Times New Roman" w:hAnsi="Times New Roman" w:cs="Times New Roman"/>
          <w:b/>
          <w:bCs/>
          <w:sz w:val="36"/>
          <w:szCs w:val="36"/>
        </w:rPr>
        <w:t>References</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1. Townsend G.C., Harris E.F., Lesot H., Clauss F., Brook A.H. Morphogenetic fields within the human dentition: a new, clinically relevant synthesis of an old concept. Arch Oral Biol. 2009;54:S34–S44. [</w:t>
      </w:r>
      <w:hyperlink r:id="rId226"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227"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2. Osborn J.W. Morphogenetic gradients: fields versus clones. In: Butler P.M., Joysey K.M., editors. Development, function and evolution of teeth. Academic Press; London: 1978. pp. 171–201.</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3. Sharpe P.T. Homeobox genes and orofacial development. Connect Tissue Res. 1995;32:17–25. [</w:t>
      </w:r>
      <w:hyperlink r:id="rId22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 Thesleff I. The genetic basis of tooth development and dental defects. Am J Med Genet Part A. 2006;140:2530–2535. [</w:t>
      </w:r>
      <w:hyperlink r:id="rId22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5. Ohazama A., Johnson E.B., Ota M.S., Choi H.Y., Porntaveetus T., Oommen S. Lrp4 modulates extracellular integration of cell signaling pathways in development. PLoS ONE. 2008;3(12):e4092. [</w:t>
      </w:r>
      <w:hyperlink r:id="rId230"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231"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6. Thesleff I., Pirinen S. Genetics of dental defects. In: Cooper D.N., editor. Encyclopedia of human genome. Genes and disease. John Wiley and Sons Ltd.; Chichester: 2003. </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7. Jernvall J., Thesleff I. Reiterative signalling and patterning during mammalian tooth morphogenesis. Mech Dev. 2000;92:19–29. [</w:t>
      </w:r>
      <w:hyperlink r:id="rId23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 Zouvelou V., Luder H.U., Mitsiadis T.A., Graf D. Deletion of BMP7 affects the development of bones, teeth, and other ectodermal appendages of the orofacial complex. J Exp Zool (Mol Dev Evol) 2008;310B:1–14. [</w:t>
      </w:r>
      <w:hyperlink r:id="rId23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9. Yu B., Fan Z.-P., Park N.-H., Wang C.-Y. Epigenetic control of human dental stem cell differentiation. J Dent Res. 2009;88 [Special Issue A, Abstract 3087]</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10. Peters H., Neubuser A., Kratochwil K., Balling R. Pax9-deficient mice lack pharyngeal pouch derivatives and teeth and exhibit craniofacial and limb abnormalities. Genes Dev. 1998;12:2735–2747. [</w:t>
      </w:r>
      <w:hyperlink r:id="rId234"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235"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 Neubuser A., Peter H., Balling R., Martin G.R. Antagonistic interactions between FGF and BMP signalling pathways: a mechanism for positioning the sites of tooth formation. Cell. 1997;90:247–255. [</w:t>
      </w:r>
      <w:hyperlink r:id="rId23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12. Thomas B., Sharpe P. Patterning of the murine dentition by homeobox genes. Eur J Oral Sci. 1998;106:48–54. [</w:t>
      </w:r>
      <w:hyperlink r:id="rId237"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13. Cobourne M.T., Sharpe P.T. Tooth and jaw: molecular mechanisms of patterning in the first branchial arch. Arch Oral Biol. 2003;48:1–14. [</w:t>
      </w:r>
      <w:hyperlink r:id="rId23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14. Tucker A.S., Sharpe P.T. The cutting-edge of mammalian development; how the embryo makes teeth. Nat Rev Genet. 2004;5:499–508. [</w:t>
      </w:r>
      <w:hyperlink r:id="rId23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15. Chen Y., Bei M., Woo I., Satokata I., Mass R. Msx1 controls inductive signalling in mammalian tooth morphogenesis. Development. 1996;122(10):3035–3044. [</w:t>
      </w:r>
      <w:hyperlink r:id="rId24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16. Bei M., Mass R. Fgfs and Bmp4 induce both Msx1-independent and Msx1-dependent signalling pathways in early tooth development. Development. 1998;125(21):4325–4333. [</w:t>
      </w:r>
      <w:hyperlink r:id="rId241"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17. Wang X.-P., Thesleff I. Tooth development. In: Unsicker K., Kriegistein K., editors. Cell signalling and growth factors in development. Wiley–VCH; Weinhein: 2006. pp. 719–754.</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18. Zhang Z., Lan Y., Chai Y., Jiang R. Antagonistic actions of Msx1 and Osr2 pattern mammalian teeth into a single row. Science. 2009;323:1232–1234. [</w:t>
      </w:r>
      <w:hyperlink r:id="rId242"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24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19. Kavanagh K.D., Evans A.R., Jernvall J. Predicting evolutionary patterns of mammalian teeth from development. Nature. 2009;449:427–432. [</w:t>
      </w:r>
      <w:hyperlink r:id="rId24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20. Kapadia H., Mues G., D'Souza R. Genes affecting tooth morphogenesis. Orthod Craniafacial Res. 2007;10(2007):105–113. [</w:t>
      </w:r>
      <w:hyperlink r:id="rId245"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21. Mass R., Bei M. The genetic control of early tooth development. Crit Res Oral Biol Med. 1997;8:4–39. [</w:t>
      </w:r>
      <w:hyperlink r:id="rId24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22. Gritli-Linde A., Bei M., Maas R., Zhang X.M., Linde A., McMahon A.P. Shh signaling within the dental epithelium is necessary for cell proliferation, growth and polarization. Development. 2002;129:5323–5337. [</w:t>
      </w:r>
      <w:hyperlink r:id="rId247"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23. D'Souza R.N., Åberg T., Gaikwad J., Cavender A., Owen M., Karensky G. Cbfa1 is required for epithelial–mesenchymal interactions regulating tooth development in mice. Development. 1999;126:2911–2920. [</w:t>
      </w:r>
      <w:hyperlink r:id="rId24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24. Jernvall J., Åberg T., Kettunen P., Keränen S., Thesleff I. The life history of an embryonic signalling center: BMP-4 induces p21 and is associated with apoptosis in the mouse tooth enamel knot. Development. 1998;125:161–169. [</w:t>
      </w:r>
      <w:hyperlink r:id="rId24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25. Fleischmannova J., Matalova E., Tucker A.S., Sharpe P.T. Mouse models of tooth abnormalities. Eur J Oral Sci. 2008;116:1–10. [</w:t>
      </w:r>
      <w:hyperlink r:id="rId25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26. Jernvall J., Kettunen P., Karavanova I., Martin L.B., Thesleff I. Evidence of the role of the enamel knot as a control centre in mammalian tooth cusp formation: non dividing cells express growth stimulating Fgf-4 gene. Int J Dev Biol. 1994;38:463–469. [</w:t>
      </w:r>
      <w:hyperlink r:id="rId251"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27. Vaahtokari A., Åberg T., Thesleff I. Apoptosis in the developing tooth: association with an embryonic signalling centre and suppression by EGF and FGF-4. Development. 1996;122:121–129. [</w:t>
      </w:r>
      <w:hyperlink r:id="rId25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28. Tucker A.S., Sharpe P.T. Molecular genetics of tooth morphogenesis and patterning: the right shape in the right place. J Dent Res. 1999;78:826–834. [</w:t>
      </w:r>
      <w:hyperlink r:id="rId25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29. Kim J.-Y., Cha Y.-G., Cho S.-W., Kim E.-J., Lee M.-J., Lee J.-M. Inhibition of apoptosis in early tooth development alters tooth shape and size. J Dent Res. 2006;85:530–535. [</w:t>
      </w:r>
      <w:hyperlink r:id="rId25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30. Tucker A.S., Matthews K.L., Sharpe P.T. Transformation of tooth type induced by inhibition of BMP signalling. Science. 1998;82:1136–1138. [</w:t>
      </w:r>
      <w:hyperlink r:id="rId255"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31. Stidham K., MacDougall M., Perez-Pinera P., Deuel T.F., Erlandsen H. J Dent Res. 2009;88 [Special Issue A, Abstract 3089]</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32. Oka S., Oka K., Xu X., Sasaki T., Bringas P., Jr., Chai Y. Cell autonomous requirement for TGF-beta signaling during odontoblast differentiation and dentin matrix formation. Mech Dev. 2007;124:409–415. [</w:t>
      </w:r>
      <w:hyperlink r:id="rId256"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257"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33. Yamakoshi Y., Hu J.C., Fukae M., Zhang H., Simmer J.P. Dentin glycoprotein: the protein in the middle of the dentin sialophosphoprotein chimera. J Biol Chem. 2005;280:17422–17479. [</w:t>
      </w:r>
      <w:hyperlink r:id="rId25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34. Lussi A., Crenshaw M.A., Linde A. Induction and inhibition of hydroxyapatite formation by rat dentine phosphoprotein in vitro. Arch Oral Biol. 1988;33:685–691. [</w:t>
      </w:r>
      <w:hyperlink r:id="rId25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35. Robinson G.W., Mahon K.A. Differential and overlapping expression domains of Dlx-2 and Dlx-3 suggest distinct roles for Distal-less homeobox genes in craniofacial development. Mech Dev. 1994;48(3):199–215. [</w:t>
      </w:r>
      <w:hyperlink r:id="rId26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36. Ghoul-Mazgar S., Hotton D., Lézot F., Blin-Wakkach C., Asselin A., Sautier J.M. Expression pattern of Dlx3 during cell differentiation in mineralized tissues. Bone. 2005;37:799–809. [</w:t>
      </w:r>
      <w:hyperlink r:id="rId261"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37. Yang G., Yuan G., Wu H., Gonzalez O., Inozemtseva N., Harris S.E. Dlx3 and Osx synergistically mediate DSPP transcription of modulating chromatin. J Dent Res. 2009;88 [Special Issue A, Abstract 3103]</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38. White S.N., Paine M.L., Ngan A.Y., Miklus V.G., Luo W., Wang H. Ectopic expression of dentin sialophosphoprotein during amelogenesis hardens bulk enamel. J Biol Chem. 2007;282:5340–5345. [</w:t>
      </w:r>
      <w:hyperlink r:id="rId26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39. Bartlett J.D., Skobe Z., Lee D.H., Wright J.T., Li Y., Kulkarni A.B. A developmental comparison of matrix metalloproteinase-20 and amelogenin null mouse enamel. Euro J Oral Sci. 2006;114(Suppl. 1):18–23. [</w:t>
      </w:r>
      <w:hyperlink r:id="rId26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40. Caterina J.J., Skobe Z., Shi J., Ding Y., Simmer J.P., Birkedal-Hansen H. Enamelysin (matrix metalloproteinase 20)-deficient mice display an amelogenesis imperfecta phenotype. J Biol Chem. 2002;277:49598–49604. [</w:t>
      </w:r>
      <w:hyperlink r:id="rId26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41. Masuya H., Shimizu K., Sezutsu H., Sakuraba Y., Nagano J., Shimizu A. Enamelin (Enam) is essential for amelogenesis: ENU-induced mouse mutants as models for different clinical subtypes of human amelogenesis imperfecta (AI) Hum Mol Genet. 2005;14:575–583. [</w:t>
      </w:r>
      <w:hyperlink r:id="rId265"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42. McKee M.D., Hu Y.Y., Lertlam R., Simmer J.P., Hu J.C.-C. Enamel ultrastructure and ameloblast pathology in enamelin null mice. J Dent Res. 2009;88 [Special Issue A, Abstract 201]</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43. Bartlett J.D., Beniash E., Lee D.H., Smith C.E. Decreased mineral content in MMP-20 null mouse enamel is prominent during the maturation stage. J Dent Res. 2004;83:909–913. [</w:t>
      </w:r>
      <w:hyperlink r:id="rId26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44. Beniash E., Skobe Z., Bartlett J.D. Formation of the dentino-enamel surface in enamelysin (MMP-20) deficient mouse incisors. Eur J Oral Sci. 2006;114(Suppl. 1):24–29. [</w:t>
      </w:r>
      <w:hyperlink r:id="rId267"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45. Hu J.C., Sun X., Zhang C., Liu S., Bartlett J.D., Simmer J.P. Enamelysin and Kallikrein-4 mRNA expression in developing mouse molars. Eur J Oral Sci. 2002;110:307–315. [</w:t>
      </w:r>
      <w:hyperlink r:id="rId26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46. Lezot F., Thomas B., Greene S.R., Hotton D., Yuan Z.-A., Castaneda B. Physiological implications of DLX homeoproteins in enamel formation. J Cell Physiol. 2008;216:688–697. [</w:t>
      </w:r>
      <w:hyperlink r:id="rId26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47. Harbron L., Lalonde L., Athanassiou M., Simmer J.P., Papagerakis P. Runx2 expression and function in ameloblasts. J Dent Res. 2009;88 [Special Issue A, Abstract 3093]</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48. Brook A.H. A unifying aetiological explanation for anomalies of human tooth number and size. Arch Oral Biol. 1984;29:373–378. [</w:t>
      </w:r>
      <w:hyperlink r:id="rId27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49. Brook A.H., Elcock C., Al-Sharood M., McKeown H.F., Khalaf K., Smith R.N. Further studies of a model for the aetiology of anomalies of tooth number and size in humans. Connect Tissue Res. 2002;43:289–295. [</w:t>
      </w:r>
      <w:hyperlink r:id="rId271"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50. Rasool M, Schuster J, Aslam M, Tariq M, Ahmad I, Ali A, et al. A novel missense mutation in the EDA gene associated with X-linked recessive isolated hypodontia. </w:t>
      </w:r>
      <w:r w:rsidRPr="00BC334E">
        <w:rPr>
          <w:rFonts w:ascii="Times New Roman" w:eastAsia="Times New Roman" w:hAnsi="Times New Roman" w:cs="Times New Roman"/>
          <w:i/>
          <w:iCs/>
          <w:sz w:val="24"/>
          <w:szCs w:val="24"/>
        </w:rPr>
        <w:t>J Hum Genet</w:t>
      </w:r>
      <w:r w:rsidRPr="00BC334E">
        <w:rPr>
          <w:rFonts w:ascii="Times New Roman" w:eastAsia="Times New Roman" w:hAnsi="Times New Roman" w:cs="Times New Roman"/>
          <w:sz w:val="24"/>
          <w:szCs w:val="24"/>
        </w:rPr>
        <w:t>, doi:10.1007/s10038-008-0323-x. [</w:t>
      </w:r>
      <w:hyperlink r:id="rId27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51. Tao R., Jin B., Guo S.Z., Qing W., Feng G.Y., Brooks D.G. A novel missense mutation of the EDA gene in a Mongolian family with congenital hypodontia. J Hum Genet. 2006;51:498–502. [</w:t>
      </w:r>
      <w:hyperlink r:id="rId27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52. Tarpey P., Pemberton T.J., Stockton D.W., Das P., Ninis V., Edkins S. A novel Gln358Glu mutation in ectodysplasin A associated with X-linked dominant hypodontia. Am J Med Genet. 2007;143A:390–394. [</w:t>
      </w:r>
      <w:hyperlink r:id="rId27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53. Wang Y., Groppe J.C., Wu J., Mues G., D'Souza R.N., Kapadia H. 87th IADR general session. 2009. Pathogenic mechanisms of tooth agenesis linked to Pax9 DNA-binding domain. [Abstract 3105]</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54. Jumlongras D., Bei M., Stimson J.M., Wang W.-F., DePalma S.R., Seidman C.E. A nonsense mutation in MSX1 causes Witkop syndrome. Am J Hum Genet. 2001;69:67–74. [</w:t>
      </w:r>
      <w:hyperlink r:id="rId275"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27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55. Jezewski P.A., Vieira A.R., Nishimura C., Ludwig B., Johnson M., O’Brien S.E. Complete sequencing shows a role for MSX1 in non-syndromic cleft lip and palate. J Med Genet. 2003;40:399–407. [</w:t>
      </w:r>
      <w:hyperlink r:id="rId277"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27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56. Modesto A., Moreno L.M., Krahu K., King S., Lidral A.C. MSX1 and orofacial clefting with and without tooth agenesis. J Dent Res. 2006;85:542–546. [</w:t>
      </w:r>
      <w:hyperlink r:id="rId279"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28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57. Kirkham J., Kaur R., Stillman E.C., Blackwell P.G., Elcock C., Brook A.H. The patterning of hypodontia in a group of young adults in Sheffield, UK. Arch Oral Biol. 2005;50:287–291. [</w:t>
      </w:r>
      <w:hyperlink r:id="rId281"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58. Brook A.H., Elcock C., Aggarwal M., Lath D., Patel P., Russel J. Tooth dimensions in hypodontia with a known PAX9 mutation. Arch Oral Biol. 2009;54:S57–S62. [</w:t>
      </w:r>
      <w:hyperlink r:id="rId28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59. McKeown H.F., Robinson D.L., Elcock C., Al-Sharood M., Brook A.H. Tooth dimensions in hypodontia patients, their unaffected relatives and a control group measured by a new image analysis system. Eur J Orthodontics. 2002;24:131–141. [</w:t>
      </w:r>
      <w:hyperlink r:id="rId28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60. Brook A.H., Griffin R.C., Townsend G., Levisianos I., Russell J., Smith R.N. Variability and patterning in permanent tooth size of four human ethnic groups. Arch Oral Biol. 2009;54:S79–S85. [</w:t>
      </w:r>
      <w:hyperlink r:id="rId28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61. Khalaf K., Robinson D.L., Elcock C., Smith R.N., Brook A.H. Tooth size in patients with supernumerary teeth and a control group measured by image analysis system. Arch Oral Biol. 2005;50:243–248. [</w:t>
      </w:r>
      <w:hyperlink r:id="rId285"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62. Brook A.H., Griffin R.C., Smith R.N., Townsend G.C., Kaur G., Davis G.R. Tooth size patterns in patients with supernumerary teeth and hypodontia. Arch Oral Biol. 2009;54:S63–S70. [</w:t>
      </w:r>
      <w:hyperlink r:id="rId28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63. Wang X.-P., O’Connell D., Lund J., Saadi I., Kuraguchi M., Turbe-Doan A. WNT stimulates supernumerary tooth formation during embryogenesis and throughout adulthood. J Dent Res. 2009 [Special Issue A, Abstract 1626] [</w:t>
      </w:r>
      <w:hyperlink r:id="rId287"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28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64. Kassai Y., Munne P., Hotta Y., Penttilä E., Kavanagh K., Ohbayashi N. Regulation of mammalian tooth cusp patterning by ectodin. Science. 2005;309:2067–2070. [</w:t>
      </w:r>
      <w:hyperlink r:id="rId28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65. Mustonen T., Pispa J., Mikkola M.L., Pummila M., Kangas A.T., Pakkasjärvi L. Stimulation of ectodermal organ development by Ectodysplasin-A1. Dev Biol. 2003;259:123–136. [</w:t>
      </w:r>
      <w:hyperlink r:id="rId29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66. Klein O.D., Minowada G., Peterkova R., Kangas A., Yu B.D., Lesot H. Sprouty genes control diastema tooth development via bidirectional antagonism of epithelial–mesenchymal FGF signaling. Dev Cell. 2006;11(2):181–190. [</w:t>
      </w:r>
      <w:hyperlink r:id="rId291"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29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67. Peterková R., Peterka M., Viriot L., Lesot H. Development of the vestigial tooth primordia as part of mouse odontogenesis. Connect Tissue Res. 2002;43(2–3):120–128. [</w:t>
      </w:r>
      <w:hyperlink r:id="rId29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68. Peterková R., Lesot H., Peterka M. Phylogenetic memory of developing mammalian dentition. J Exp Zoolog B Mol Dev Evol. 2006;306:234–500. [</w:t>
      </w:r>
      <w:hyperlink r:id="rId29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69. Laurikkala J., Kassai Y., Pakkasjärvi L., Thesleff I., Itoh N. Identification of a secreted BMP antagonist, ectodin, integrating BMP, FGF, and SHH signals from the tooth enamel knot. Dev Biol. 2003;264(1):91–105. [</w:t>
      </w:r>
      <w:hyperlink r:id="rId295"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70. Laurikkala J., Mikkola M., Mustonen T., Aberg T., Koppinen P., Pispa J. TNF signaling via the ligand-receptor pair ectodysplasin and edar controls the function of epithelial signaling centers and is regulated by Wnt and activin during tooth organogenesis. Dev Biol. 2001;229:443–455. [</w:t>
      </w:r>
      <w:hyperlink r:id="rId29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71. Tucker A.S., Headon D.J., Courtney J.M., Overbeek P., Sharpe P.T. The activation level of the TNF family receptor, Edar, determines cusp number and tooth number during tooth development. Dev Biol. 2004;268:185–194. [</w:t>
      </w:r>
      <w:hyperlink r:id="rId297"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72. Townsend G.C., Brook A.H. Genetic, epigenetic and environmental influences on dental development. Ortho Tribune. 2008;3:3–6.</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73. Brook A.H., Johns C.C. Dental anomalies of number and size in a Romano-British population. In: Radlanski R., editor. Proceedings of the 10th international symposium on dental morphology. Brunne, GbR; Berlin: 1995. p. 177–80.</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74. Brook A.H., Hector M., Underhill C., Foo L.K. Approximal attrition and permanent tooth crown size in a Romano-British population. Dent Anthropol. 2006;19:23–28.</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75. Sreenath T., Thyagarajan T., Hall B., Longenecker G., D'Souza R., Hong S. Dentin sialophosphoprotein knockout mouse teeth display widened predentin zone and develop defective dentin mineralization similar to human dentinogenesis imperfecta type III. J Biol Chem. 2003;278:24874–24880. [</w:t>
      </w:r>
      <w:hyperlink r:id="rId29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76. Brook A.H., Fearne J., Smith J.M. Environmental causes of enamel defects. Ciba Found Symp. 1997;205:212–221. [</w:t>
      </w:r>
      <w:hyperlink r:id="rId29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77. Brook A.H., Smith J.M. The aetiology of developmental defects of enamel: a prevalence and family study in East London, U.K. Connect Tissue Res. 1998;39(1–3):151–156. [</w:t>
      </w:r>
      <w:hyperlink r:id="rId30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78. Koch G., Hollonsten A.L., Ludvigsson N., Hasson B.O., Holst A., Ulbro C. Epidemiologic study of idiopathic enamel hypomineralisation in permanent teeth in Swedish children. Comm Dent Oral Epidemiol. 1987;15:279–285. [</w:t>
      </w:r>
      <w:hyperlink r:id="rId301"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79. Cho S.-Y., Yung K., Chu V. Molar incisor hypomineralisation in Hong Kong Chinese children. Int J Dent. 2008;18:348–352. [</w:t>
      </w:r>
      <w:hyperlink r:id="rId30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80. Bäckman B., Holm A.K. Amelogenesis imperfecta: prevalence and incidence in a northern Swedish county. Comm Dent Oral Epidemiol. 1986;14:43–47. [</w:t>
      </w:r>
      <w:hyperlink r:id="rId30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81. Witkop C.J., Jr., Sauk J.J. Heritable defects of enamel. In: Stewart R.E., Prescott G.H., Witkop C.J. Jr., editors. Oral facial genetics. Mosby Co.; St Louis: 1976. pp. 151–226.</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82. Brook A.H., Elcock C., Hallonsten A., Poulson S., Andreasen J., Koch G. The development of a new index to measure enamel defects. Dent Morphol. 2001;2001:59–65.</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83. Elcock C., Lath D.L., Luty J.D., Gallagher M.G., Abdellatif A., Bäckman B. The new Enamel Defects Index: testing and expansion. Eur J Oral Sci. 2006;114:35–38. [</w:t>
      </w:r>
      <w:hyperlink r:id="rId30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84. Smith R.N., Elcock C., Abdellatif A., Bäckman B., Russell J.M., Brook A.H. Enamel defects in extracted and exfoliated teeth from patients with Amelogenesis imperfecta measured using the extended enamel defects index and image analysis. Arch Oral Biol. 2009;54:S86–S92. [</w:t>
      </w:r>
      <w:hyperlink r:id="rId305"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0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85. Winter G.B., Brook A.H. Enamel hypoplasia and anomalies of the enamel. Dent Clin North Am. 1975;19(1):3–24. [</w:t>
      </w:r>
      <w:hyperlink r:id="rId307"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86. Ozdemir D., Hart P.S., Firatli E., Aren G., Ryu O.H., Hart T.C. Phenotype of ENAM mutations is dosage-dependent. J Dent Res. 2005;84:1036–1041. [</w:t>
      </w:r>
      <w:hyperlink r:id="rId308"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0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87. Bäckman B. Amelogenesis imperfecta — clinical manifestations in 51 families in a northern Swedish county. Scand J Dent Res. 1988;96:505–516. [</w:t>
      </w:r>
      <w:hyperlink r:id="rId31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88. Crawford P.J., Aldred M.J., Bloch-Zupan A. Amelogenesis imperfecta. Orphanet J Rare Dis. 2007;4(2):17. [</w:t>
      </w:r>
      <w:hyperlink r:id="rId311"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1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89. Hart P.S., Aldred M.J., Crawford P.J., Wright N.J., Hart T.C., Wright J.T. Amelogenesis imperfecta phenotype–genotype correlations with two amelogenin gene mutations. Arch Oral Biol. 2002;47:261–265. [</w:t>
      </w:r>
      <w:hyperlink r:id="rId31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90. Wright J.T. The molecular etiologies and associated phenotypes of amelogenesis imperfecta. Am J Med Genet A. 2006;140:2547–2555. [</w:t>
      </w:r>
      <w:hyperlink r:id="rId314"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15"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91. Fincham A.G., Simmer J.P. Amelogenin proteins of developing dental enamel. Ciba Found Symp. 1997;205:118–130. [</w:t>
      </w:r>
      <w:hyperlink r:id="rId31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92. Hu J.C., Chun Y.H., Al Hazzazzi T., Simmer J.P. Enamel formation and amelogenesis imperfecta. Cells Tissues Organs. 2007;186:78–85. [</w:t>
      </w:r>
      <w:hyperlink r:id="rId317"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93. Wright J.T., Hart P.S., Aldred M.J., Seow K., Crawford P.J., Hong S.P. Relationship of phenotype and genotype in X-linked amelogenesis imperfecta. Connect Tissue Res. 2003;44(Suppl. 1):72–78. [</w:t>
      </w:r>
      <w:hyperlink r:id="rId31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94. Wright J.T., Hart T.C., Hart P.S., Simmons D., Suggs C., Daley B. Human and mouse enamel phenotypes resulting from mutation or altered expression of AMEL, ENAM, MMP20 and KLK4. Cells Tissues Organs. 2009;189:224–229. [</w:t>
      </w:r>
      <w:hyperlink r:id="rId319"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2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95. Bailleul-Forestier I., Molla M., Verloes A., Berdal A. The genetic basis of inherited anomalies of the teeth: Part 1: clinical and molecular aspects of non-syndromic dental disorders. Eur J Med Gent. 2008;51:273–291. [</w:t>
      </w:r>
      <w:hyperlink r:id="rId321"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96. Hart P.S., Michalec M.D., Seow W.K., Hart T.C., Wright J.T. Identification of the enamelin (g.8344delG) mutation in a new kindred and presentation of a standardized ENAM nomenclature. Arch Oral Biol. 2003;48:589–596. [</w:t>
      </w:r>
      <w:hyperlink r:id="rId32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97. Mårdh C.K., Bäckman B., Holmgren G., Hu J.C., Simmer J.P., Forsman-Semb K. A nonsense mutation in the enamelin gene causes local hypoplastic autosomal dominant amelogenesis imperfecta (AIH2) Hum Med Genet. 2002;11:1069–1074. [</w:t>
      </w:r>
      <w:hyperlink r:id="rId32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98. Fukumoto S., Yamada A., Nonaka K., Yamada Y. Essential roles of ameloblastin in maintaining ameloblast differentiation and enamel formation. Cells Tissues Organs. 2005;181:189–195. [</w:t>
      </w:r>
      <w:hyperlink r:id="rId32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99. Paine M.L., Wang H.J., Luo W., Krebsbach P.H., Snead M.L. A transgenic animal model resembling amelogenesis imperfecta related to ameloblastin overexpression. J Biol Chem. 2003;278:19447–19452. [</w:t>
      </w:r>
      <w:hyperlink r:id="rId325"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100. Hart P.S., Hart T.C., Michalec M.D., Ryu O.H., Simmons D., Hong S. Mutation in kallikrein 4 causes autosomal recessive hypomaturation amelogenesis imperfecta. J Med Genet. 2004;41:545–549. [</w:t>
      </w:r>
      <w:hyperlink r:id="rId326"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27"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101. Kim J.W., Simmer J.P., Hart T.C., Hart P.S., Ramaswami M.D., Bartlett J.D. MMP-20 mutation in autosomal recessive pigmented hypomaturation amelogenesis imperfecta. J Med Genet. 2005;42:271–275. [</w:t>
      </w:r>
      <w:hyperlink r:id="rId328"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2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102. Ozdemir D., Hart P.S., Ryu O.H., Choi S.J., Ozdemir-Karatas M., Firatli E. MMP20 active-site mutation in hypomaturation amelogenesis imperfecta. J Dent Res. 2005;84:1031–1035. [</w:t>
      </w:r>
      <w:hyperlink r:id="rId330"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31"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103. Hu Y.Y., Lertlam R., Smith C.E., Hu J.C.-C., Simmer J.P. Characterization of enamel defects in Klk4 null mice. J Dent Res. 2009;88 [Special Issue A, Abstract 200]</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104. Kim J.W., Simmer J.P., Lin B.P., Seymen F., Bartlett J.D., Hu J.C. Mutational analysis of candidate genes in 24 amelogenesis imperfecta families. Eur J Oral Sci. 2006;114(Suppl. 1):3–12. [</w:t>
      </w:r>
      <w:hyperlink r:id="rId33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105. Kim J.-W., Lee S.-K., Lee Z.H., Park J.-C., Lee K.-E., Lee M.-H. FAM83H mutations in families with autosomal-dominant hypocalcified amelogenesis imperfecta. Am J Hum Genet. 2008;82:489–494. [</w:t>
      </w:r>
      <w:hyperlink r:id="rId333"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3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106. Wright J.T., Hart P.S., Simmons D., Crawford P., Hart T.C. FAM83H mutations and variable amelogenesis imperfecta phenotypes. J Dent Res. 2009;88 [Special Issue A, Abstract 199]</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107. Dong J., Amor D., Aldred M.J., Gu T., Escamilla M., MacDougall M. DLX3 mutation associated with autosomal dominant amelogenesis imperfecta with taurodontism. Am J Med Genet A. 2005;133A(2):138–141. [</w:t>
      </w:r>
      <w:hyperlink r:id="rId335"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108. Price J.A., Bowden D.W., Wright J.T., Pettenati M.J., Hart T.C. Identification of a mutation in DLX3 associated with tricho-dento-osseous (TDO) syndrome. Hum Mol Genet. 1998;7(3):563–569. [</w:t>
      </w:r>
      <w:hyperlink r:id="rId33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109. Elsayed W., Shore R.C., Joss S., Ahmed M., Parry D.A., Inglehearn C.F. Enamel biomineralisation defects with hypohidrosis: an ultrastructural and genetic description. J Dent Res. 2009;88 [Special Issue A, Abstract 204]</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110. Parry D.A., Mighell A.J., El-Sayed W., Shore R.C., Jalili I.K., Dollfus H. Mutations in CNNM4 cause Jalili syndrome, consisting of autosomal-recessive cone-rod dystrophy and amelogenesis imperfecta. Am J Hum Genet. 2009;84(2):266–273. [</w:t>
      </w:r>
      <w:hyperlink r:id="rId337"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3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111. Alaluusua S., Bäckman B., Brook A.H., Lukinmaa P.-L. In: Developmental defects of the dental hard tissues and their treatment. Koch G., Poulsen S., editors. Pedodontics Copenhagen; Munksgaard: 2001. pp. 273–298.</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112. Ahonen P., Myllärniemi S., Sipilä I., Perheentupa J. Clinical variation of autoimmune polyendocrinopathy-candidiasis-ectodermal dystrophy (APECED) in a series of 68 patients. N Engl J Med. 1990;322:1829–1836. [</w:t>
      </w:r>
      <w:hyperlink r:id="rId33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113. Aine L. Coeliac-type permanent-tooth enamel defects. Annal Med. 1996;28:9–12. [</w:t>
      </w:r>
      <w:hyperlink r:id="rId34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114. Brook A.H., Winter G.B. Developmental arrest of permanent tooth germs following periapical infection of deciduous teeth. Br Dent J. 1975;139:9–11. [</w:t>
      </w:r>
      <w:hyperlink r:id="rId341"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115. Fearne J.M., Brook A.H. Enamel defects in the primary dentition of children born weighing less than 2000 g. Br Dent J. 1990;168:433–437. [</w:t>
      </w:r>
      <w:hyperlink r:id="rId34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116. Winter G.B. Amelogenesis imperfecta with enamel opacities and taurodontism: an alternative diagnosis for idiopathic dental fluorosis. Br Dent J. 1996;181:167–172. [</w:t>
      </w:r>
      <w:hyperlink r:id="rId34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117. Crawford P.J., Aldred M.J. Regional odontodysplasia: a bibliography. J Oral Pathol Med. 1989;18:251–263. [</w:t>
      </w:r>
      <w:hyperlink r:id="rId34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118. Brook A.H., Fearne J., Williams D.M. Regional odontodysplasia: a clinical and histological evaluation. J Int Assoc Dent Child. 1986;17:21–25. [</w:t>
      </w:r>
      <w:hyperlink r:id="rId345"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119. Whatling R., Fearne J.M. Molar incisor hypomineralization: a study of aetiological factors in a group of UK children. Int J Paediatr Dent. 2008;18:155–162. [</w:t>
      </w:r>
      <w:hyperlink r:id="rId34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120. Jälevik B., Norén J.G., Klingberg G., Barregård L. Etiologic factors influencing the prevalence of demarcated opacities in permanent first molars in a group of Swedish children. Eur J Oral Sci. 2001;109:230–234. [</w:t>
      </w:r>
      <w:hyperlink r:id="rId347"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121. Alaluusua S., Lukinmaa P.-L., Torppa J., Tuomisto J., Vartiainen T. Developing teeth as biomarker of dioxin exposure. Lancet. 1999;353:206. [</w:t>
      </w:r>
      <w:hyperlink r:id="rId348"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122. van Amerongen W.E., Kreulen C.M. Cheese molars: a pilot study of the etiology of hypocalcifications in first permanent molars. J Dent Child. 1995;62:266–269. [</w:t>
      </w:r>
      <w:hyperlink r:id="rId349"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123. Suga S. Enamel hypomineralization viewed from the pattern of progressive mineralization of human and monkey developing enamel. Adv Dent Res. 1989;3:188–198. [</w:t>
      </w:r>
      <w:hyperlink r:id="rId350"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124. Brook A.H. A unifying model for the aetiology of enamel defects. In: Mayhall J.T., Heikkinen T., editors. Dental morphology 1998, proceedings of the 11th international symposium on dental morphology. Oulu University Press; Oulu: 1999. pp. 128–132.</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lastRenderedPageBreak/>
        <w:t>125. Smith R.N., Zaitoun H., Coxon T.L., Karmo M., Kaur G., Townsend G. Defining new dental phenotypes using 3-D image analysis to enhance discrimination and insights into biological processes. Arch Oral Biol. 2009;54:S118–S125. [</w:t>
      </w:r>
      <w:hyperlink r:id="rId351"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52"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126. Lesot H., Brook A.H. Epithelial histogenesis during tooth development. Arch Oral Biol. 2009;54:S25–S33. [</w:t>
      </w:r>
      <w:hyperlink r:id="rId353"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127. Jernvall J., Jung H.S. Genotype, phenotype and developmental biology of molar tooth characters. Yrbk Phys Anthropol. 2000;43:171–190. [</w:t>
      </w:r>
      <w:hyperlink r:id="rId354"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128. Salazar-Ciudad I., Jernvall J. A gene network model accounting for development and evolution of mammalian teeth. PNAS. 2002;99:8116–8120. [</w:t>
      </w:r>
      <w:hyperlink r:id="rId355" w:history="1">
        <w:r w:rsidRPr="00BC334E">
          <w:rPr>
            <w:rFonts w:ascii="Times New Roman" w:eastAsia="Times New Roman" w:hAnsi="Times New Roman" w:cs="Times New Roman"/>
            <w:color w:val="0000FF"/>
            <w:sz w:val="24"/>
            <w:szCs w:val="24"/>
            <w:u w:val="single"/>
          </w:rPr>
          <w:t>PMC free article</w:t>
        </w:r>
      </w:hyperlink>
      <w:r w:rsidRPr="00BC334E">
        <w:rPr>
          <w:rFonts w:ascii="Times New Roman" w:eastAsia="Times New Roman" w:hAnsi="Times New Roman" w:cs="Times New Roman"/>
          <w:sz w:val="24"/>
          <w:szCs w:val="24"/>
        </w:rPr>
        <w:t>] [</w:t>
      </w:r>
      <w:hyperlink r:id="rId356" w:tgtFrame="pmc_ext" w:history="1">
        <w:r w:rsidRPr="00BC334E">
          <w:rPr>
            <w:rFonts w:ascii="Times New Roman" w:eastAsia="Times New Roman" w:hAnsi="Times New Roman" w:cs="Times New Roman"/>
            <w:color w:val="0000FF"/>
            <w:sz w:val="24"/>
            <w:szCs w:val="24"/>
            <w:u w:val="single"/>
          </w:rPr>
          <w:t>PubMed</w:t>
        </w:r>
      </w:hyperlink>
      <w:r w:rsidRPr="00BC334E">
        <w:rPr>
          <w:rFonts w:ascii="Times New Roman" w:eastAsia="Times New Roman" w:hAnsi="Times New Roman" w:cs="Times New Roman"/>
          <w:sz w:val="24"/>
          <w:szCs w:val="24"/>
        </w:rPr>
        <w:t>]</w:t>
      </w:r>
    </w:p>
    <w:p w:rsidR="00BC334E" w:rsidRPr="00BC334E" w:rsidRDefault="00BC334E" w:rsidP="00BC3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286000" cy="561975"/>
            <wp:effectExtent l="19050" t="0" r="0" b="0"/>
            <wp:docPr id="9" name="Picture 9" descr="PubReader format: click here to try">
              <a:hlinkClick xmlns:a="http://schemas.openxmlformats.org/drawingml/2006/main" r:id="rId3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ubReader format: click here to try">
                      <a:hlinkClick r:id="rId357"/>
                    </pic:cNvPr>
                    <pic:cNvPicPr>
                      <a:picLocks noChangeAspect="1" noChangeArrowheads="1"/>
                    </pic:cNvPicPr>
                  </pic:nvPicPr>
                  <pic:blipFill>
                    <a:blip r:embed="rId358"/>
                    <a:srcRect/>
                    <a:stretch>
                      <a:fillRect/>
                    </a:stretch>
                  </pic:blipFill>
                  <pic:spPr bwMode="auto">
                    <a:xfrm>
                      <a:off x="0" y="0"/>
                      <a:ext cx="2286000" cy="561975"/>
                    </a:xfrm>
                    <a:prstGeom prst="rect">
                      <a:avLst/>
                    </a:prstGeom>
                    <a:noFill/>
                    <a:ln w="9525">
                      <a:noFill/>
                      <a:miter lim="800000"/>
                      <a:headEnd/>
                      <a:tailEnd/>
                    </a:ln>
                  </pic:spPr>
                </pic:pic>
              </a:graphicData>
            </a:graphic>
          </wp:inline>
        </w:drawing>
      </w:r>
    </w:p>
    <w:p w:rsidR="00BC334E" w:rsidRPr="00BC334E" w:rsidRDefault="00BC334E" w:rsidP="00BC334E">
      <w:pPr>
        <w:spacing w:before="100" w:beforeAutospacing="1" w:after="100" w:afterAutospacing="1" w:line="240" w:lineRule="auto"/>
        <w:outlineLvl w:val="1"/>
        <w:rPr>
          <w:rFonts w:ascii="Times New Roman" w:eastAsia="Times New Roman" w:hAnsi="Times New Roman" w:cs="Times New Roman"/>
          <w:b/>
          <w:bCs/>
          <w:sz w:val="36"/>
          <w:szCs w:val="36"/>
        </w:rPr>
      </w:pPr>
      <w:r w:rsidRPr="00BC334E">
        <w:rPr>
          <w:rFonts w:ascii="Times New Roman" w:eastAsia="Times New Roman" w:hAnsi="Times New Roman" w:cs="Times New Roman"/>
          <w:b/>
          <w:bCs/>
          <w:sz w:val="36"/>
          <w:szCs w:val="36"/>
        </w:rPr>
        <w:t>Formats:</w:t>
      </w:r>
    </w:p>
    <w:p w:rsidR="00BC334E" w:rsidRPr="00BC334E" w:rsidRDefault="00BC334E" w:rsidP="00BC334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Article</w:t>
      </w:r>
    </w:p>
    <w:p w:rsidR="00BC334E" w:rsidRPr="00BC334E" w:rsidRDefault="00BC334E" w:rsidP="00BC334E">
      <w:pPr>
        <w:spacing w:after="0" w:line="240" w:lineRule="auto"/>
        <w:ind w:left="720"/>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 </w:t>
      </w:r>
    </w:p>
    <w:p w:rsidR="00BC334E" w:rsidRPr="00BC334E" w:rsidRDefault="00BC334E" w:rsidP="00BC334E">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359" w:history="1">
        <w:r w:rsidRPr="00BC334E">
          <w:rPr>
            <w:rFonts w:ascii="Times New Roman" w:eastAsia="Times New Roman" w:hAnsi="Times New Roman" w:cs="Times New Roman"/>
            <w:color w:val="0000FF"/>
            <w:sz w:val="24"/>
            <w:szCs w:val="24"/>
            <w:u w:val="single"/>
          </w:rPr>
          <w:t>PubReader</w:t>
        </w:r>
      </w:hyperlink>
    </w:p>
    <w:p w:rsidR="00BC334E" w:rsidRPr="00BC334E" w:rsidRDefault="00BC334E" w:rsidP="00BC334E">
      <w:pPr>
        <w:spacing w:after="0" w:line="240" w:lineRule="auto"/>
        <w:ind w:left="720"/>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 </w:t>
      </w:r>
    </w:p>
    <w:p w:rsidR="00BC334E" w:rsidRPr="00BC334E" w:rsidRDefault="00BC334E" w:rsidP="00BC334E">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360" w:history="1">
        <w:r w:rsidRPr="00BC334E">
          <w:rPr>
            <w:rFonts w:ascii="Times New Roman" w:eastAsia="Times New Roman" w:hAnsi="Times New Roman" w:cs="Times New Roman"/>
            <w:color w:val="0000FF"/>
            <w:sz w:val="24"/>
            <w:szCs w:val="24"/>
            <w:u w:val="single"/>
          </w:rPr>
          <w:t>ePub (beta)</w:t>
        </w:r>
      </w:hyperlink>
    </w:p>
    <w:p w:rsidR="00BC334E" w:rsidRPr="00BC334E" w:rsidRDefault="00BC334E" w:rsidP="00BC334E">
      <w:pPr>
        <w:spacing w:after="0" w:line="240" w:lineRule="auto"/>
        <w:ind w:left="720"/>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 </w:t>
      </w:r>
    </w:p>
    <w:p w:rsidR="00BC334E" w:rsidRPr="00BC334E" w:rsidRDefault="00BC334E" w:rsidP="00BC334E">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361" w:history="1">
        <w:r w:rsidRPr="00BC334E">
          <w:rPr>
            <w:rFonts w:ascii="Times New Roman" w:eastAsia="Times New Roman" w:hAnsi="Times New Roman" w:cs="Times New Roman"/>
            <w:color w:val="0000FF"/>
            <w:sz w:val="24"/>
            <w:szCs w:val="24"/>
            <w:u w:val="single"/>
          </w:rPr>
          <w:t>Printer Friendly</w:t>
        </w:r>
      </w:hyperlink>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Related citations in PubMed</w:t>
      </w:r>
    </w:p>
    <w:bookmarkStart w:id="0" w:name="Shutter"/>
    <w:p w:rsidR="00BC334E" w:rsidRPr="00BC334E" w:rsidRDefault="00BC334E" w:rsidP="00BC334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fldChar w:fldCharType="begin"/>
      </w:r>
      <w:r w:rsidRPr="00BC334E">
        <w:rPr>
          <w:rFonts w:ascii="Times New Roman" w:eastAsia="Times New Roman" w:hAnsi="Times New Roman" w:cs="Times New Roman"/>
          <w:sz w:val="24"/>
          <w:szCs w:val="24"/>
        </w:rPr>
        <w:instrText xml:space="preserve"> HYPERLINK "http://www.ncbi.nlm.nih.gov/pubmed/18760768" </w:instrText>
      </w:r>
      <w:r w:rsidRPr="00BC334E">
        <w:rPr>
          <w:rFonts w:ascii="Times New Roman" w:eastAsia="Times New Roman" w:hAnsi="Times New Roman" w:cs="Times New Roman"/>
          <w:sz w:val="24"/>
          <w:szCs w:val="24"/>
        </w:rPr>
        <w:fldChar w:fldCharType="separate"/>
      </w:r>
      <w:r w:rsidRPr="00BC334E">
        <w:rPr>
          <w:rFonts w:ascii="Times New Roman" w:eastAsia="Times New Roman" w:hAnsi="Times New Roman" w:cs="Times New Roman"/>
          <w:color w:val="0000FF"/>
          <w:sz w:val="24"/>
          <w:szCs w:val="24"/>
          <w:u w:val="single"/>
        </w:rPr>
        <w:t>Morphogenetic fields within the human dentition: a new, clinically relevant synthesis of an old concept.</w:t>
      </w:r>
      <w:r w:rsidRPr="00BC334E">
        <w:rPr>
          <w:rFonts w:ascii="Times New Roman" w:eastAsia="Times New Roman" w:hAnsi="Times New Roman" w:cs="Times New Roman"/>
          <w:sz w:val="24"/>
          <w:szCs w:val="24"/>
        </w:rPr>
        <w:fldChar w:fldCharType="end"/>
      </w:r>
      <w:r w:rsidRPr="00BC334E">
        <w:rPr>
          <w:rFonts w:ascii="Times New Roman" w:eastAsia="Times New Roman" w:hAnsi="Times New Roman" w:cs="Times New Roman"/>
          <w:sz w:val="24"/>
          <w:szCs w:val="24"/>
        </w:rPr>
        <w:t>[Arch Oral Biol. 2009]</w:t>
      </w:r>
    </w:p>
    <w:p w:rsidR="00BC334E" w:rsidRPr="00BC334E" w:rsidRDefault="00BC334E" w:rsidP="00BC334E">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362" w:history="1">
        <w:r w:rsidRPr="00BC334E">
          <w:rPr>
            <w:rFonts w:ascii="Times New Roman" w:eastAsia="Times New Roman" w:hAnsi="Times New Roman" w:cs="Times New Roman"/>
            <w:color w:val="0000FF"/>
            <w:sz w:val="24"/>
            <w:szCs w:val="24"/>
            <w:u w:val="single"/>
          </w:rPr>
          <w:t>Dynamic interactions and the evolutionary genetics of dental patterning.</w:t>
        </w:r>
      </w:hyperlink>
      <w:r w:rsidRPr="00BC334E">
        <w:rPr>
          <w:rFonts w:ascii="Times New Roman" w:eastAsia="Times New Roman" w:hAnsi="Times New Roman" w:cs="Times New Roman"/>
          <w:sz w:val="24"/>
          <w:szCs w:val="24"/>
        </w:rPr>
        <w:t>[Crit Rev Oral Biol Med. 1998]</w:t>
      </w:r>
    </w:p>
    <w:p w:rsidR="00BC334E" w:rsidRPr="00BC334E" w:rsidRDefault="00BC334E" w:rsidP="00BC334E">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363" w:history="1">
        <w:r w:rsidRPr="00BC334E">
          <w:rPr>
            <w:rFonts w:ascii="Times New Roman" w:eastAsia="Times New Roman" w:hAnsi="Times New Roman" w:cs="Times New Roman"/>
            <w:color w:val="0000FF"/>
            <w:sz w:val="24"/>
            <w:szCs w:val="24"/>
            <w:u w:val="single"/>
          </w:rPr>
          <w:t>Genetic and environmental influences on human dental variation: a critical evaluation of studies involving twins.</w:t>
        </w:r>
      </w:hyperlink>
      <w:r w:rsidRPr="00BC334E">
        <w:rPr>
          <w:rFonts w:ascii="Times New Roman" w:eastAsia="Times New Roman" w:hAnsi="Times New Roman" w:cs="Times New Roman"/>
          <w:sz w:val="24"/>
          <w:szCs w:val="24"/>
        </w:rPr>
        <w:t>[Arch Oral Biol. 2009]</w:t>
      </w:r>
    </w:p>
    <w:p w:rsidR="00BC334E" w:rsidRPr="00BC334E" w:rsidRDefault="00BC334E" w:rsidP="00BC334E">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364" w:history="1">
        <w:r w:rsidRPr="00BC334E">
          <w:rPr>
            <w:rFonts w:ascii="Times New Roman" w:eastAsia="Times New Roman" w:hAnsi="Times New Roman" w:cs="Times New Roman"/>
            <w:color w:val="0000FF"/>
            <w:sz w:val="24"/>
            <w:szCs w:val="24"/>
            <w:u w:val="single"/>
          </w:rPr>
          <w:t>Genetic, environmental and epigenetic influences on variation in human tooth number, size and shape.</w:t>
        </w:r>
      </w:hyperlink>
      <w:r w:rsidRPr="00BC334E">
        <w:rPr>
          <w:rFonts w:ascii="Times New Roman" w:eastAsia="Times New Roman" w:hAnsi="Times New Roman" w:cs="Times New Roman"/>
          <w:sz w:val="24"/>
          <w:szCs w:val="24"/>
        </w:rPr>
        <w:t>[Odontology. 2012]</w:t>
      </w:r>
    </w:p>
    <w:p w:rsidR="00BC334E" w:rsidRPr="00BC334E" w:rsidRDefault="00BC334E" w:rsidP="00BC334E">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365" w:history="1">
        <w:r w:rsidRPr="00BC334E">
          <w:rPr>
            <w:rFonts w:ascii="Times New Roman" w:eastAsia="Times New Roman" w:hAnsi="Times New Roman" w:cs="Times New Roman"/>
            <w:color w:val="0000FF"/>
            <w:sz w:val="24"/>
            <w:szCs w:val="24"/>
            <w:u w:val="single"/>
          </w:rPr>
          <w:t>[An analysis of the prevalence of isolated dental anomalies and of those associated with hereditary syndromes: a model for evaluating the genetic control of the dentition characteristics].</w:t>
        </w:r>
      </w:hyperlink>
      <w:r w:rsidRPr="00BC334E">
        <w:rPr>
          <w:rFonts w:ascii="Times New Roman" w:eastAsia="Times New Roman" w:hAnsi="Times New Roman" w:cs="Times New Roman"/>
          <w:sz w:val="24"/>
          <w:szCs w:val="24"/>
        </w:rPr>
        <w:t>[Minerva Stomatol. 1993]</w:t>
      </w:r>
    </w:p>
    <w:p w:rsidR="00BC334E" w:rsidRPr="00BC334E" w:rsidRDefault="00BC334E" w:rsidP="00BC334E">
      <w:pPr>
        <w:spacing w:after="0" w:line="240" w:lineRule="auto"/>
        <w:rPr>
          <w:rFonts w:ascii="Times New Roman" w:eastAsia="Times New Roman" w:hAnsi="Times New Roman" w:cs="Times New Roman"/>
          <w:sz w:val="24"/>
          <w:szCs w:val="24"/>
        </w:rPr>
      </w:pPr>
      <w:hyperlink r:id="rId366" w:history="1">
        <w:r w:rsidRPr="00BC334E">
          <w:rPr>
            <w:rFonts w:ascii="Times New Roman" w:eastAsia="Times New Roman" w:hAnsi="Times New Roman" w:cs="Times New Roman"/>
            <w:color w:val="0000FF"/>
            <w:sz w:val="24"/>
            <w:szCs w:val="24"/>
            <w:u w:val="single"/>
          </w:rPr>
          <w:t>See reviews...</w:t>
        </w:r>
      </w:hyperlink>
      <w:hyperlink r:id="rId367" w:history="1">
        <w:r w:rsidRPr="00BC334E">
          <w:rPr>
            <w:rFonts w:ascii="Times New Roman" w:eastAsia="Times New Roman" w:hAnsi="Times New Roman" w:cs="Times New Roman"/>
            <w:color w:val="0000FF"/>
            <w:sz w:val="24"/>
            <w:szCs w:val="24"/>
            <w:u w:val="single"/>
          </w:rPr>
          <w:t>See all...</w:t>
        </w:r>
      </w:hyperlink>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lastRenderedPageBreak/>
        <w:t>Cited by other articles in PMC</w:t>
      </w:r>
    </w:p>
    <w:p w:rsidR="00BC334E" w:rsidRPr="00BC334E" w:rsidRDefault="00BC334E" w:rsidP="00BC334E">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368" w:history="1">
        <w:r w:rsidRPr="00BC334E">
          <w:rPr>
            <w:rFonts w:ascii="Times New Roman" w:eastAsia="Times New Roman" w:hAnsi="Times New Roman" w:cs="Times New Roman"/>
            <w:color w:val="0000FF"/>
            <w:sz w:val="24"/>
            <w:szCs w:val="24"/>
            <w:u w:val="single"/>
          </w:rPr>
          <w:t>3D-Geomorphometrics tooth shape analysis in hypodontia</w:t>
        </w:r>
      </w:hyperlink>
      <w:r w:rsidRPr="00BC334E">
        <w:rPr>
          <w:rFonts w:ascii="Times New Roman" w:eastAsia="Times New Roman" w:hAnsi="Times New Roman" w:cs="Times New Roman"/>
          <w:sz w:val="24"/>
          <w:szCs w:val="24"/>
        </w:rPr>
        <w:t>[Frontiers in Physiology. ]</w:t>
      </w:r>
    </w:p>
    <w:p w:rsidR="00BC334E" w:rsidRPr="00BC334E" w:rsidRDefault="00BC334E" w:rsidP="00BC334E">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369" w:history="1">
        <w:r w:rsidRPr="00BC334E">
          <w:rPr>
            <w:rFonts w:ascii="Times New Roman" w:eastAsia="Times New Roman" w:hAnsi="Times New Roman" w:cs="Times New Roman"/>
            <w:color w:val="0000FF"/>
            <w:sz w:val="24"/>
            <w:szCs w:val="24"/>
            <w:u w:val="single"/>
          </w:rPr>
          <w:t>PAX9 polymorphism and susceptibility to sporadic non-syndromic severe anodontia: a case-control study in southwest China</w:t>
        </w:r>
      </w:hyperlink>
      <w:r w:rsidRPr="00BC334E">
        <w:rPr>
          <w:rFonts w:ascii="Times New Roman" w:eastAsia="Times New Roman" w:hAnsi="Times New Roman" w:cs="Times New Roman"/>
          <w:sz w:val="24"/>
          <w:szCs w:val="24"/>
        </w:rPr>
        <w:t>[Journal of Applied Oral Science. 2013]</w:t>
      </w:r>
    </w:p>
    <w:p w:rsidR="00BC334E" w:rsidRPr="00BC334E" w:rsidRDefault="00BC334E" w:rsidP="00BC334E">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370" w:history="1">
        <w:r w:rsidRPr="00BC334E">
          <w:rPr>
            <w:rFonts w:ascii="Times New Roman" w:eastAsia="Times New Roman" w:hAnsi="Times New Roman" w:cs="Times New Roman"/>
            <w:color w:val="0000FF"/>
            <w:sz w:val="24"/>
            <w:szCs w:val="24"/>
            <w:u w:val="single"/>
          </w:rPr>
          <w:t>Nonsyndromic Familial Oligodontia with Multiple Dens Invaginatus: A Case Report of an Unusual Case</w:t>
        </w:r>
      </w:hyperlink>
      <w:r w:rsidRPr="00BC334E">
        <w:rPr>
          <w:rFonts w:ascii="Times New Roman" w:eastAsia="Times New Roman" w:hAnsi="Times New Roman" w:cs="Times New Roman"/>
          <w:sz w:val="24"/>
          <w:szCs w:val="24"/>
        </w:rPr>
        <w:t>[Case Reports in Dentistry. 2013]</w:t>
      </w:r>
    </w:p>
    <w:p w:rsidR="00BC334E" w:rsidRPr="00BC334E" w:rsidRDefault="00BC334E" w:rsidP="00BC334E">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371" w:history="1">
        <w:r w:rsidRPr="00BC334E">
          <w:rPr>
            <w:rFonts w:ascii="Times New Roman" w:eastAsia="Times New Roman" w:hAnsi="Times New Roman" w:cs="Times New Roman"/>
            <w:color w:val="0000FF"/>
            <w:sz w:val="24"/>
            <w:szCs w:val="24"/>
            <w:u w:val="single"/>
          </w:rPr>
          <w:t>Evidence to Suggest That Teeth Act as Human Ornament Displays Signalling Mate Quality</w:t>
        </w:r>
      </w:hyperlink>
      <w:r w:rsidRPr="00BC334E">
        <w:rPr>
          <w:rFonts w:ascii="Times New Roman" w:eastAsia="Times New Roman" w:hAnsi="Times New Roman" w:cs="Times New Roman"/>
          <w:sz w:val="24"/>
          <w:szCs w:val="24"/>
        </w:rPr>
        <w:t>[PLoS ONE. ]</w:t>
      </w:r>
    </w:p>
    <w:p w:rsidR="00BC334E" w:rsidRPr="00BC334E" w:rsidRDefault="00BC334E" w:rsidP="00BC334E">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372" w:history="1">
        <w:r w:rsidRPr="00BC334E">
          <w:rPr>
            <w:rFonts w:ascii="Times New Roman" w:eastAsia="Times New Roman" w:hAnsi="Times New Roman" w:cs="Times New Roman"/>
            <w:color w:val="0000FF"/>
            <w:sz w:val="24"/>
            <w:szCs w:val="24"/>
            <w:u w:val="single"/>
          </w:rPr>
          <w:t>Implications of cultured periodontal ligament cells for the clinical and experimental setting: a review</w:t>
        </w:r>
      </w:hyperlink>
      <w:r w:rsidRPr="00BC334E">
        <w:rPr>
          <w:rFonts w:ascii="Times New Roman" w:eastAsia="Times New Roman" w:hAnsi="Times New Roman" w:cs="Times New Roman"/>
          <w:sz w:val="24"/>
          <w:szCs w:val="24"/>
        </w:rPr>
        <w:t>[Archives of oral biology. 2011]</w:t>
      </w:r>
    </w:p>
    <w:p w:rsidR="00BC334E" w:rsidRPr="00BC334E" w:rsidRDefault="00BC334E" w:rsidP="00BC334E">
      <w:pPr>
        <w:spacing w:after="0" w:line="240" w:lineRule="auto"/>
        <w:rPr>
          <w:rFonts w:ascii="Times New Roman" w:eastAsia="Times New Roman" w:hAnsi="Times New Roman" w:cs="Times New Roman"/>
          <w:sz w:val="24"/>
          <w:szCs w:val="24"/>
        </w:rPr>
      </w:pPr>
      <w:hyperlink r:id="rId373" w:history="1">
        <w:r w:rsidRPr="00BC334E">
          <w:rPr>
            <w:rFonts w:ascii="Times New Roman" w:eastAsia="Times New Roman" w:hAnsi="Times New Roman" w:cs="Times New Roman"/>
            <w:color w:val="0000FF"/>
            <w:sz w:val="24"/>
            <w:szCs w:val="24"/>
            <w:u w:val="single"/>
          </w:rPr>
          <w:t>See all...</w:t>
        </w:r>
      </w:hyperlink>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Links</w:t>
      </w:r>
    </w:p>
    <w:p w:rsidR="00BC334E" w:rsidRPr="00BC334E" w:rsidRDefault="00BC334E" w:rsidP="00BC334E">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374" w:history="1">
        <w:r w:rsidRPr="00BC334E">
          <w:rPr>
            <w:rFonts w:ascii="Times New Roman" w:eastAsia="Times New Roman" w:hAnsi="Times New Roman" w:cs="Times New Roman"/>
            <w:color w:val="0000FF"/>
            <w:sz w:val="24"/>
            <w:szCs w:val="24"/>
            <w:u w:val="single"/>
          </w:rPr>
          <w:t>MedGen</w:t>
        </w:r>
      </w:hyperlink>
    </w:p>
    <w:p w:rsidR="00BC334E" w:rsidRPr="00BC334E" w:rsidRDefault="00BC334E" w:rsidP="00BC334E">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375" w:history="1">
        <w:r w:rsidRPr="00BC334E">
          <w:rPr>
            <w:rFonts w:ascii="Times New Roman" w:eastAsia="Times New Roman" w:hAnsi="Times New Roman" w:cs="Times New Roman"/>
            <w:color w:val="0000FF"/>
            <w:sz w:val="24"/>
            <w:szCs w:val="24"/>
            <w:u w:val="single"/>
          </w:rPr>
          <w:t>PubMed</w:t>
        </w:r>
      </w:hyperlink>
    </w:p>
    <w:p w:rsidR="00BC334E" w:rsidRPr="00BC334E" w:rsidRDefault="00BC334E" w:rsidP="00BC334E">
      <w:pPr>
        <w:spacing w:before="100" w:beforeAutospacing="1" w:after="100" w:afterAutospacing="1" w:line="240" w:lineRule="auto"/>
        <w:outlineLvl w:val="2"/>
        <w:rPr>
          <w:rFonts w:ascii="Times New Roman" w:eastAsia="Times New Roman" w:hAnsi="Times New Roman" w:cs="Times New Roman"/>
          <w:b/>
          <w:bCs/>
          <w:sz w:val="27"/>
          <w:szCs w:val="27"/>
        </w:rPr>
      </w:pPr>
      <w:r w:rsidRPr="00BC334E">
        <w:rPr>
          <w:rFonts w:ascii="Times New Roman" w:eastAsia="Times New Roman" w:hAnsi="Times New Roman" w:cs="Times New Roman"/>
          <w:b/>
          <w:bCs/>
          <w:sz w:val="27"/>
          <w:szCs w:val="27"/>
        </w:rPr>
        <w:t>Recent Activity</w:t>
      </w:r>
    </w:p>
    <w:bookmarkEnd w:id="0"/>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fldChar w:fldCharType="begin"/>
      </w:r>
      <w:r w:rsidRPr="00BC334E">
        <w:rPr>
          <w:rFonts w:ascii="Times New Roman" w:eastAsia="Times New Roman" w:hAnsi="Times New Roman" w:cs="Times New Roman"/>
          <w:sz w:val="24"/>
          <w:szCs w:val="24"/>
        </w:rPr>
        <w:instrText xml:space="preserve"> HYPERLINK "javascript:historyDisplayState('ClearHT')" </w:instrText>
      </w:r>
      <w:r w:rsidRPr="00BC334E">
        <w:rPr>
          <w:rFonts w:ascii="Times New Roman" w:eastAsia="Times New Roman" w:hAnsi="Times New Roman" w:cs="Times New Roman"/>
          <w:sz w:val="24"/>
          <w:szCs w:val="24"/>
        </w:rPr>
        <w:fldChar w:fldCharType="separate"/>
      </w:r>
      <w:r w:rsidRPr="00BC334E">
        <w:rPr>
          <w:rFonts w:ascii="Times New Roman" w:eastAsia="Times New Roman" w:hAnsi="Times New Roman" w:cs="Times New Roman"/>
          <w:color w:val="0000FF"/>
          <w:sz w:val="24"/>
          <w:szCs w:val="24"/>
          <w:u w:val="single"/>
        </w:rPr>
        <w:t>Clear</w:t>
      </w:r>
      <w:r w:rsidRPr="00BC334E">
        <w:rPr>
          <w:rFonts w:ascii="Times New Roman" w:eastAsia="Times New Roman" w:hAnsi="Times New Roman" w:cs="Times New Roman"/>
          <w:sz w:val="24"/>
          <w:szCs w:val="24"/>
        </w:rPr>
        <w:fldChar w:fldCharType="end"/>
      </w:r>
      <w:hyperlink r:id="rId376" w:history="1">
        <w:r w:rsidRPr="00BC334E">
          <w:rPr>
            <w:rFonts w:ascii="Times New Roman" w:eastAsia="Times New Roman" w:hAnsi="Times New Roman" w:cs="Times New Roman"/>
            <w:color w:val="0000FF"/>
            <w:sz w:val="24"/>
            <w:szCs w:val="24"/>
            <w:u w:val="single"/>
          </w:rPr>
          <w:t>Turn Off</w:t>
        </w:r>
      </w:hyperlink>
    </w:p>
    <w:p w:rsidR="00BC334E" w:rsidRPr="00BC334E" w:rsidRDefault="00BC334E" w:rsidP="00BC334E">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377" w:history="1">
        <w:r w:rsidRPr="00BC334E">
          <w:rPr>
            <w:rFonts w:ascii="Times New Roman" w:eastAsia="Times New Roman" w:hAnsi="Times New Roman" w:cs="Times New Roman"/>
            <w:color w:val="0000FF"/>
            <w:sz w:val="24"/>
            <w:szCs w:val="24"/>
            <w:u w:val="single"/>
          </w:rPr>
          <w:t>Multilevel complex interactions between genetic, epigenetic and environmental fa...</w:t>
        </w:r>
      </w:hyperlink>
    </w:p>
    <w:p w:rsidR="00BC334E" w:rsidRPr="00BC334E" w:rsidRDefault="00BC334E" w:rsidP="00BC334E">
      <w:pPr>
        <w:spacing w:before="100" w:beforeAutospacing="1" w:after="100" w:afterAutospacing="1" w:line="240" w:lineRule="auto"/>
        <w:ind w:left="720"/>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PMC</w:t>
      </w:r>
    </w:p>
    <w:p w:rsidR="00BC334E" w:rsidRPr="00BC334E" w:rsidRDefault="00BC334E" w:rsidP="00BC334E">
      <w:pPr>
        <w:spacing w:after="0" w:line="240" w:lineRule="auto"/>
        <w:rPr>
          <w:rFonts w:ascii="Times New Roman" w:eastAsia="Times New Roman" w:hAnsi="Times New Roman" w:cs="Times New Roman"/>
          <w:sz w:val="24"/>
          <w:szCs w:val="24"/>
        </w:rPr>
      </w:pPr>
      <w:hyperlink r:id="rId378" w:history="1">
        <w:r w:rsidRPr="00BC334E">
          <w:rPr>
            <w:rFonts w:ascii="Times New Roman" w:eastAsia="Times New Roman" w:hAnsi="Times New Roman" w:cs="Times New Roman"/>
            <w:color w:val="0000FF"/>
            <w:sz w:val="24"/>
            <w:szCs w:val="24"/>
            <w:u w:val="single"/>
          </w:rPr>
          <w:t>See more...</w:t>
        </w:r>
      </w:hyperlink>
    </w:p>
    <w:p w:rsidR="00BC334E" w:rsidRPr="00BC334E" w:rsidRDefault="00BC334E" w:rsidP="00BC334E">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379" w:history="1">
        <w:r w:rsidRPr="00BC334E">
          <w:rPr>
            <w:rFonts w:ascii="Times New Roman" w:eastAsia="Times New Roman" w:hAnsi="Times New Roman" w:cs="Times New Roman"/>
            <w:color w:val="0000FF"/>
            <w:sz w:val="24"/>
            <w:szCs w:val="24"/>
            <w:u w:val="single"/>
          </w:rPr>
          <w:t>Review Morphogenetic fields within the human dentition: a new, clinically relevant synthesis of an old concept.</w:t>
        </w:r>
      </w:hyperlink>
      <w:r w:rsidRPr="00BC334E">
        <w:rPr>
          <w:rFonts w:ascii="Times New Roman" w:eastAsia="Times New Roman" w:hAnsi="Times New Roman" w:cs="Times New Roman"/>
          <w:sz w:val="24"/>
          <w:szCs w:val="24"/>
        </w:rPr>
        <w:t>[Arch Oral Biol. 2009]</w:t>
      </w:r>
    </w:p>
    <w:p w:rsidR="00BC334E" w:rsidRPr="00BC334E" w:rsidRDefault="00BC334E" w:rsidP="00BC334E">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380" w:history="1">
        <w:r w:rsidRPr="00BC334E">
          <w:rPr>
            <w:rFonts w:ascii="Times New Roman" w:eastAsia="Times New Roman" w:hAnsi="Times New Roman" w:cs="Times New Roman"/>
            <w:color w:val="0000FF"/>
            <w:sz w:val="24"/>
            <w:szCs w:val="24"/>
            <w:u w:val="single"/>
          </w:rPr>
          <w:t>Review Homeobox genes and orofacial development.</w:t>
        </w:r>
      </w:hyperlink>
      <w:r w:rsidRPr="00BC334E">
        <w:rPr>
          <w:rFonts w:ascii="Times New Roman" w:eastAsia="Times New Roman" w:hAnsi="Times New Roman" w:cs="Times New Roman"/>
          <w:sz w:val="24"/>
          <w:szCs w:val="24"/>
        </w:rPr>
        <w:t>[Connect Tissue Res. 1995]</w:t>
      </w:r>
    </w:p>
    <w:p w:rsidR="00BC334E" w:rsidRPr="00BC334E" w:rsidRDefault="00BC334E" w:rsidP="00BC334E">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381" w:history="1">
        <w:r w:rsidRPr="00BC334E">
          <w:rPr>
            <w:rFonts w:ascii="Times New Roman" w:eastAsia="Times New Roman" w:hAnsi="Times New Roman" w:cs="Times New Roman"/>
            <w:color w:val="0000FF"/>
            <w:sz w:val="24"/>
            <w:szCs w:val="24"/>
            <w:u w:val="single"/>
          </w:rPr>
          <w:t>Review The genetic basis of tooth development and dental defects.</w:t>
        </w:r>
      </w:hyperlink>
      <w:r w:rsidRPr="00BC334E">
        <w:rPr>
          <w:rFonts w:ascii="Times New Roman" w:eastAsia="Times New Roman" w:hAnsi="Times New Roman" w:cs="Times New Roman"/>
          <w:sz w:val="24"/>
          <w:szCs w:val="24"/>
        </w:rPr>
        <w:t>[Am J Med Genet A. 2006]</w:t>
      </w:r>
    </w:p>
    <w:p w:rsidR="00BC334E" w:rsidRPr="00BC334E" w:rsidRDefault="00BC334E" w:rsidP="00BC334E">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382" w:history="1">
        <w:r w:rsidRPr="00BC334E">
          <w:rPr>
            <w:rFonts w:ascii="Times New Roman" w:eastAsia="Times New Roman" w:hAnsi="Times New Roman" w:cs="Times New Roman"/>
            <w:color w:val="0000FF"/>
            <w:sz w:val="24"/>
            <w:szCs w:val="24"/>
            <w:u w:val="single"/>
          </w:rPr>
          <w:t>Lrp4 modulates extracellular integration of cell signaling pathways in development.</w:t>
        </w:r>
      </w:hyperlink>
      <w:r w:rsidRPr="00BC334E">
        <w:rPr>
          <w:rFonts w:ascii="Times New Roman" w:eastAsia="Times New Roman" w:hAnsi="Times New Roman" w:cs="Times New Roman"/>
          <w:sz w:val="24"/>
          <w:szCs w:val="24"/>
        </w:rPr>
        <w:t>[PLoS One. 2008]</w:t>
      </w:r>
    </w:p>
    <w:p w:rsidR="00BC334E" w:rsidRPr="00BC334E" w:rsidRDefault="00BC334E" w:rsidP="00BC334E">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383" w:history="1">
        <w:r w:rsidRPr="00BC334E">
          <w:rPr>
            <w:rFonts w:ascii="Times New Roman" w:eastAsia="Times New Roman" w:hAnsi="Times New Roman" w:cs="Times New Roman"/>
            <w:color w:val="0000FF"/>
            <w:sz w:val="24"/>
            <w:szCs w:val="24"/>
            <w:u w:val="single"/>
          </w:rPr>
          <w:t>Review Reiterative signaling and patterning during mammalian tooth morphogenesis.</w:t>
        </w:r>
      </w:hyperlink>
      <w:r w:rsidRPr="00BC334E">
        <w:rPr>
          <w:rFonts w:ascii="Times New Roman" w:eastAsia="Times New Roman" w:hAnsi="Times New Roman" w:cs="Times New Roman"/>
          <w:sz w:val="24"/>
          <w:szCs w:val="24"/>
        </w:rPr>
        <w:t>[Mech Dev. 2000]</w:t>
      </w:r>
    </w:p>
    <w:p w:rsidR="00BC334E" w:rsidRPr="00BC334E" w:rsidRDefault="00BC334E" w:rsidP="00BC334E">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384" w:history="1">
        <w:r w:rsidRPr="00BC334E">
          <w:rPr>
            <w:rFonts w:ascii="Times New Roman" w:eastAsia="Times New Roman" w:hAnsi="Times New Roman" w:cs="Times New Roman"/>
            <w:color w:val="0000FF"/>
            <w:sz w:val="24"/>
            <w:szCs w:val="24"/>
            <w:u w:val="single"/>
          </w:rPr>
          <w:t>Deletion of BMP7 affects the development of bones, teeth, and other ectodermal appendages of the orofacial complex.</w:t>
        </w:r>
      </w:hyperlink>
      <w:r w:rsidRPr="00BC334E">
        <w:rPr>
          <w:rFonts w:ascii="Times New Roman" w:eastAsia="Times New Roman" w:hAnsi="Times New Roman" w:cs="Times New Roman"/>
          <w:sz w:val="24"/>
          <w:szCs w:val="24"/>
        </w:rPr>
        <w:t>[J Exp Zool B Mol Dev Evol. 2009]</w:t>
      </w:r>
    </w:p>
    <w:p w:rsidR="00BC334E" w:rsidRPr="00BC334E" w:rsidRDefault="00BC334E" w:rsidP="00BC334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85" w:history="1">
        <w:r w:rsidRPr="00BC334E">
          <w:rPr>
            <w:rFonts w:ascii="Times New Roman" w:eastAsia="Times New Roman" w:hAnsi="Times New Roman" w:cs="Times New Roman"/>
            <w:color w:val="0000FF"/>
            <w:sz w:val="24"/>
            <w:szCs w:val="24"/>
            <w:u w:val="single"/>
          </w:rPr>
          <w:t>Pax9-deficient mice lack pharyngeal pouch derivatives and teeth and exhibit craniofacial and limb abnormalities.</w:t>
        </w:r>
      </w:hyperlink>
      <w:r w:rsidRPr="00BC334E">
        <w:rPr>
          <w:rFonts w:ascii="Times New Roman" w:eastAsia="Times New Roman" w:hAnsi="Times New Roman" w:cs="Times New Roman"/>
          <w:sz w:val="24"/>
          <w:szCs w:val="24"/>
        </w:rPr>
        <w:t>[Genes Dev. 1998]</w:t>
      </w:r>
    </w:p>
    <w:p w:rsidR="00BC334E" w:rsidRPr="00BC334E" w:rsidRDefault="00BC334E" w:rsidP="00BC334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86" w:history="1">
        <w:r w:rsidRPr="00BC334E">
          <w:rPr>
            <w:rFonts w:ascii="Times New Roman" w:eastAsia="Times New Roman" w:hAnsi="Times New Roman" w:cs="Times New Roman"/>
            <w:color w:val="0000FF"/>
            <w:sz w:val="24"/>
            <w:szCs w:val="24"/>
            <w:u w:val="single"/>
          </w:rPr>
          <w:t>Antagonistic interactions between FGF and BMP signaling pathways: a mechanism for positioning the sites of tooth formation.</w:t>
        </w:r>
      </w:hyperlink>
      <w:r w:rsidRPr="00BC334E">
        <w:rPr>
          <w:rFonts w:ascii="Times New Roman" w:eastAsia="Times New Roman" w:hAnsi="Times New Roman" w:cs="Times New Roman"/>
          <w:sz w:val="24"/>
          <w:szCs w:val="24"/>
        </w:rPr>
        <w:t>[Cell. 1997]</w:t>
      </w:r>
    </w:p>
    <w:p w:rsidR="00BC334E" w:rsidRPr="00BC334E" w:rsidRDefault="00BC334E" w:rsidP="00BC334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87" w:history="1">
        <w:r w:rsidRPr="00BC334E">
          <w:rPr>
            <w:rFonts w:ascii="Times New Roman" w:eastAsia="Times New Roman" w:hAnsi="Times New Roman" w:cs="Times New Roman"/>
            <w:color w:val="0000FF"/>
            <w:sz w:val="24"/>
            <w:szCs w:val="24"/>
            <w:u w:val="single"/>
          </w:rPr>
          <w:t>Review Reiterative signaling and patterning during mammalian tooth morphogenesis.</w:t>
        </w:r>
      </w:hyperlink>
      <w:r w:rsidRPr="00BC334E">
        <w:rPr>
          <w:rFonts w:ascii="Times New Roman" w:eastAsia="Times New Roman" w:hAnsi="Times New Roman" w:cs="Times New Roman"/>
          <w:sz w:val="24"/>
          <w:szCs w:val="24"/>
        </w:rPr>
        <w:t>[Mech Dev. 2000]</w:t>
      </w:r>
    </w:p>
    <w:p w:rsidR="00BC334E" w:rsidRPr="00BC334E" w:rsidRDefault="00BC334E" w:rsidP="00BC334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88" w:history="1">
        <w:r w:rsidRPr="00BC334E">
          <w:rPr>
            <w:rFonts w:ascii="Times New Roman" w:eastAsia="Times New Roman" w:hAnsi="Times New Roman" w:cs="Times New Roman"/>
            <w:color w:val="0000FF"/>
            <w:sz w:val="24"/>
            <w:szCs w:val="24"/>
            <w:u w:val="single"/>
          </w:rPr>
          <w:t>Lrp4 modulates extracellular integration of cell signaling pathways in development.</w:t>
        </w:r>
      </w:hyperlink>
      <w:r w:rsidRPr="00BC334E">
        <w:rPr>
          <w:rFonts w:ascii="Times New Roman" w:eastAsia="Times New Roman" w:hAnsi="Times New Roman" w:cs="Times New Roman"/>
          <w:sz w:val="24"/>
          <w:szCs w:val="24"/>
        </w:rPr>
        <w:t>[PLoS One. 2008]</w:t>
      </w:r>
    </w:p>
    <w:p w:rsidR="00BC334E" w:rsidRPr="00BC334E" w:rsidRDefault="00BC334E" w:rsidP="00BC334E">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389" w:history="1">
        <w:r w:rsidRPr="00BC334E">
          <w:rPr>
            <w:rFonts w:ascii="Times New Roman" w:eastAsia="Times New Roman" w:hAnsi="Times New Roman" w:cs="Times New Roman"/>
            <w:color w:val="0000FF"/>
            <w:sz w:val="24"/>
            <w:szCs w:val="24"/>
            <w:u w:val="single"/>
          </w:rPr>
          <w:t>Review The genetic basis of tooth development and dental defects.</w:t>
        </w:r>
      </w:hyperlink>
      <w:r w:rsidRPr="00BC334E">
        <w:rPr>
          <w:rFonts w:ascii="Times New Roman" w:eastAsia="Times New Roman" w:hAnsi="Times New Roman" w:cs="Times New Roman"/>
          <w:sz w:val="24"/>
          <w:szCs w:val="24"/>
        </w:rPr>
        <w:t>[Am J Med Genet A. 2006]</w:t>
      </w:r>
    </w:p>
    <w:p w:rsidR="00BC334E" w:rsidRPr="00BC334E" w:rsidRDefault="00BC334E" w:rsidP="00BC334E">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390" w:history="1">
        <w:r w:rsidRPr="00BC334E">
          <w:rPr>
            <w:rFonts w:ascii="Times New Roman" w:eastAsia="Times New Roman" w:hAnsi="Times New Roman" w:cs="Times New Roman"/>
            <w:color w:val="0000FF"/>
            <w:sz w:val="24"/>
            <w:szCs w:val="24"/>
            <w:u w:val="single"/>
          </w:rPr>
          <w:t>Antagonistic actions of Msx1 and Osr2 pattern mammalian teeth into a single row.</w:t>
        </w:r>
      </w:hyperlink>
      <w:r w:rsidRPr="00BC334E">
        <w:rPr>
          <w:rFonts w:ascii="Times New Roman" w:eastAsia="Times New Roman" w:hAnsi="Times New Roman" w:cs="Times New Roman"/>
          <w:sz w:val="24"/>
          <w:szCs w:val="24"/>
        </w:rPr>
        <w:t>[Science. 2009]</w:t>
      </w:r>
    </w:p>
    <w:p w:rsidR="00BC334E" w:rsidRPr="00BC334E" w:rsidRDefault="00BC334E" w:rsidP="00BC334E">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391" w:history="1">
        <w:r w:rsidRPr="00BC334E">
          <w:rPr>
            <w:rFonts w:ascii="Times New Roman" w:eastAsia="Times New Roman" w:hAnsi="Times New Roman" w:cs="Times New Roman"/>
            <w:color w:val="0000FF"/>
            <w:sz w:val="24"/>
            <w:szCs w:val="24"/>
            <w:u w:val="single"/>
          </w:rPr>
          <w:t>Predicting evolutionary patterns of mammalian teeth from development.</w:t>
        </w:r>
      </w:hyperlink>
      <w:r w:rsidRPr="00BC334E">
        <w:rPr>
          <w:rFonts w:ascii="Times New Roman" w:eastAsia="Times New Roman" w:hAnsi="Times New Roman" w:cs="Times New Roman"/>
          <w:sz w:val="24"/>
          <w:szCs w:val="24"/>
        </w:rPr>
        <w:t>[Nature. 2007]</w:t>
      </w:r>
    </w:p>
    <w:p w:rsidR="00BC334E" w:rsidRPr="00BC334E" w:rsidRDefault="00BC334E" w:rsidP="00BC334E">
      <w:pPr>
        <w:numPr>
          <w:ilvl w:val="0"/>
          <w:numId w:val="15"/>
        </w:numPr>
        <w:spacing w:before="100" w:beforeAutospacing="1" w:after="100" w:afterAutospacing="1" w:line="240" w:lineRule="auto"/>
        <w:rPr>
          <w:rFonts w:ascii="Times New Roman" w:eastAsia="Times New Roman" w:hAnsi="Times New Roman" w:cs="Times New Roman"/>
          <w:sz w:val="24"/>
          <w:szCs w:val="24"/>
        </w:rPr>
      </w:pPr>
      <w:hyperlink r:id="rId392" w:history="1">
        <w:r w:rsidRPr="00BC334E">
          <w:rPr>
            <w:rFonts w:ascii="Times New Roman" w:eastAsia="Times New Roman" w:hAnsi="Times New Roman" w:cs="Times New Roman"/>
            <w:color w:val="0000FF"/>
            <w:sz w:val="24"/>
            <w:szCs w:val="24"/>
            <w:u w:val="single"/>
          </w:rPr>
          <w:t>Review Genes affecting tooth morphogenesis.</w:t>
        </w:r>
      </w:hyperlink>
      <w:r w:rsidRPr="00BC334E">
        <w:rPr>
          <w:rFonts w:ascii="Times New Roman" w:eastAsia="Times New Roman" w:hAnsi="Times New Roman" w:cs="Times New Roman"/>
          <w:sz w:val="24"/>
          <w:szCs w:val="24"/>
        </w:rPr>
        <w:t>[Orthod Craniofac Res. 2007]</w:t>
      </w:r>
    </w:p>
    <w:p w:rsidR="00BC334E" w:rsidRPr="00BC334E" w:rsidRDefault="00BC334E" w:rsidP="00BC334E">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393" w:history="1">
        <w:r w:rsidRPr="00BC334E">
          <w:rPr>
            <w:rFonts w:ascii="Times New Roman" w:eastAsia="Times New Roman" w:hAnsi="Times New Roman" w:cs="Times New Roman"/>
            <w:color w:val="0000FF"/>
            <w:sz w:val="24"/>
            <w:szCs w:val="24"/>
            <w:u w:val="single"/>
          </w:rPr>
          <w:t>Review The genetic control of early tooth development.</w:t>
        </w:r>
      </w:hyperlink>
      <w:r w:rsidRPr="00BC334E">
        <w:rPr>
          <w:rFonts w:ascii="Times New Roman" w:eastAsia="Times New Roman" w:hAnsi="Times New Roman" w:cs="Times New Roman"/>
          <w:sz w:val="24"/>
          <w:szCs w:val="24"/>
        </w:rPr>
        <w:t>[Crit Rev Oral Biol Med. 1997]</w:t>
      </w:r>
    </w:p>
    <w:p w:rsidR="00BC334E" w:rsidRPr="00BC334E" w:rsidRDefault="00BC334E" w:rsidP="00BC334E">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394" w:history="1">
        <w:r w:rsidRPr="00BC334E">
          <w:rPr>
            <w:rFonts w:ascii="Times New Roman" w:eastAsia="Times New Roman" w:hAnsi="Times New Roman" w:cs="Times New Roman"/>
            <w:color w:val="0000FF"/>
            <w:sz w:val="24"/>
            <w:szCs w:val="24"/>
            <w:u w:val="single"/>
          </w:rPr>
          <w:t>Shh signaling within the dental epithelium is necessary for cell proliferation, growth and polarization.</w:t>
        </w:r>
      </w:hyperlink>
      <w:r w:rsidRPr="00BC334E">
        <w:rPr>
          <w:rFonts w:ascii="Times New Roman" w:eastAsia="Times New Roman" w:hAnsi="Times New Roman" w:cs="Times New Roman"/>
          <w:sz w:val="24"/>
          <w:szCs w:val="24"/>
        </w:rPr>
        <w:t>[Development. 2002]</w:t>
      </w:r>
    </w:p>
    <w:p w:rsidR="00BC334E" w:rsidRPr="00BC334E" w:rsidRDefault="00BC334E" w:rsidP="00BC334E">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395" w:history="1">
        <w:r w:rsidRPr="00BC334E">
          <w:rPr>
            <w:rFonts w:ascii="Times New Roman" w:eastAsia="Times New Roman" w:hAnsi="Times New Roman" w:cs="Times New Roman"/>
            <w:color w:val="0000FF"/>
            <w:sz w:val="24"/>
            <w:szCs w:val="24"/>
            <w:u w:val="single"/>
          </w:rPr>
          <w:t>Review The genetic basis of tooth development and dental defects.</w:t>
        </w:r>
      </w:hyperlink>
      <w:r w:rsidRPr="00BC334E">
        <w:rPr>
          <w:rFonts w:ascii="Times New Roman" w:eastAsia="Times New Roman" w:hAnsi="Times New Roman" w:cs="Times New Roman"/>
          <w:sz w:val="24"/>
          <w:szCs w:val="24"/>
        </w:rPr>
        <w:t>[Am J Med Genet A. 2006]</w:t>
      </w:r>
    </w:p>
    <w:p w:rsidR="00BC334E" w:rsidRPr="00BC334E" w:rsidRDefault="00BC334E" w:rsidP="00BC334E">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396" w:history="1">
        <w:r w:rsidRPr="00BC334E">
          <w:rPr>
            <w:rFonts w:ascii="Times New Roman" w:eastAsia="Times New Roman" w:hAnsi="Times New Roman" w:cs="Times New Roman"/>
            <w:color w:val="0000FF"/>
            <w:sz w:val="24"/>
            <w:szCs w:val="24"/>
            <w:u w:val="single"/>
          </w:rPr>
          <w:t>Cbfa1 is required for epithelial-mesenchymal interactions regulating tooth development in mice.</w:t>
        </w:r>
      </w:hyperlink>
      <w:r w:rsidRPr="00BC334E">
        <w:rPr>
          <w:rFonts w:ascii="Times New Roman" w:eastAsia="Times New Roman" w:hAnsi="Times New Roman" w:cs="Times New Roman"/>
          <w:sz w:val="24"/>
          <w:szCs w:val="24"/>
        </w:rPr>
        <w:t>[Development. 1999]</w:t>
      </w:r>
    </w:p>
    <w:p w:rsidR="00BC334E" w:rsidRPr="00BC334E" w:rsidRDefault="00BC334E" w:rsidP="00BC334E">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397" w:history="1">
        <w:r w:rsidRPr="00BC334E">
          <w:rPr>
            <w:rFonts w:ascii="Times New Roman" w:eastAsia="Times New Roman" w:hAnsi="Times New Roman" w:cs="Times New Roman"/>
            <w:color w:val="0000FF"/>
            <w:sz w:val="24"/>
            <w:szCs w:val="24"/>
            <w:u w:val="single"/>
          </w:rPr>
          <w:t>Review Reiterative signaling and patterning during mammalian tooth morphogenesis.</w:t>
        </w:r>
      </w:hyperlink>
      <w:r w:rsidRPr="00BC334E">
        <w:rPr>
          <w:rFonts w:ascii="Times New Roman" w:eastAsia="Times New Roman" w:hAnsi="Times New Roman" w:cs="Times New Roman"/>
          <w:sz w:val="24"/>
          <w:szCs w:val="24"/>
        </w:rPr>
        <w:t>[Mech Dev. 2000]</w:t>
      </w:r>
    </w:p>
    <w:p w:rsidR="00BC334E" w:rsidRPr="00BC334E" w:rsidRDefault="00BC334E" w:rsidP="00BC334E">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398" w:history="1">
        <w:r w:rsidRPr="00BC334E">
          <w:rPr>
            <w:rFonts w:ascii="Times New Roman" w:eastAsia="Times New Roman" w:hAnsi="Times New Roman" w:cs="Times New Roman"/>
            <w:color w:val="0000FF"/>
            <w:sz w:val="24"/>
            <w:szCs w:val="24"/>
            <w:u w:val="single"/>
          </w:rPr>
          <w:t>The life history of an embryonic signaling center: BMP-4 induces p21 and is associated with apoptosis in the mouse tooth enamel knot.</w:t>
        </w:r>
      </w:hyperlink>
      <w:r w:rsidRPr="00BC334E">
        <w:rPr>
          <w:rFonts w:ascii="Times New Roman" w:eastAsia="Times New Roman" w:hAnsi="Times New Roman" w:cs="Times New Roman"/>
          <w:sz w:val="24"/>
          <w:szCs w:val="24"/>
        </w:rPr>
        <w:t>[Development. 1998]</w:t>
      </w:r>
    </w:p>
    <w:p w:rsidR="00BC334E" w:rsidRPr="00BC334E" w:rsidRDefault="00BC334E" w:rsidP="00BC334E">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399" w:history="1">
        <w:r w:rsidRPr="00BC334E">
          <w:rPr>
            <w:rFonts w:ascii="Times New Roman" w:eastAsia="Times New Roman" w:hAnsi="Times New Roman" w:cs="Times New Roman"/>
            <w:color w:val="0000FF"/>
            <w:sz w:val="24"/>
            <w:szCs w:val="24"/>
            <w:u w:val="single"/>
          </w:rPr>
          <w:t>Review Mouse models of tooth abnormalities.</w:t>
        </w:r>
      </w:hyperlink>
      <w:r w:rsidRPr="00BC334E">
        <w:rPr>
          <w:rFonts w:ascii="Times New Roman" w:eastAsia="Times New Roman" w:hAnsi="Times New Roman" w:cs="Times New Roman"/>
          <w:sz w:val="24"/>
          <w:szCs w:val="24"/>
        </w:rPr>
        <w:t>[Eur J Oral Sci. 2008]</w:t>
      </w:r>
    </w:p>
    <w:p w:rsidR="00BC334E" w:rsidRPr="00BC334E" w:rsidRDefault="00BC334E" w:rsidP="00BC334E">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400" w:history="1">
        <w:r w:rsidRPr="00BC334E">
          <w:rPr>
            <w:rFonts w:ascii="Times New Roman" w:eastAsia="Times New Roman" w:hAnsi="Times New Roman" w:cs="Times New Roman"/>
            <w:color w:val="0000FF"/>
            <w:sz w:val="24"/>
            <w:szCs w:val="24"/>
            <w:u w:val="single"/>
          </w:rPr>
          <w:t>Lrp4 modulates extracellular integration of cell signaling pathways in development.</w:t>
        </w:r>
      </w:hyperlink>
      <w:r w:rsidRPr="00BC334E">
        <w:rPr>
          <w:rFonts w:ascii="Times New Roman" w:eastAsia="Times New Roman" w:hAnsi="Times New Roman" w:cs="Times New Roman"/>
          <w:sz w:val="24"/>
          <w:szCs w:val="24"/>
        </w:rPr>
        <w:t>[PLoS One. 2008]</w:t>
      </w:r>
    </w:p>
    <w:p w:rsidR="00BC334E" w:rsidRPr="00BC334E" w:rsidRDefault="00BC334E" w:rsidP="00BC334E">
      <w:pPr>
        <w:numPr>
          <w:ilvl w:val="0"/>
          <w:numId w:val="18"/>
        </w:numPr>
        <w:spacing w:before="100" w:beforeAutospacing="1" w:after="100" w:afterAutospacing="1" w:line="240" w:lineRule="auto"/>
        <w:rPr>
          <w:rFonts w:ascii="Times New Roman" w:eastAsia="Times New Roman" w:hAnsi="Times New Roman" w:cs="Times New Roman"/>
          <w:sz w:val="24"/>
          <w:szCs w:val="24"/>
        </w:rPr>
      </w:pPr>
      <w:hyperlink r:id="rId401" w:history="1">
        <w:r w:rsidRPr="00BC334E">
          <w:rPr>
            <w:rFonts w:ascii="Times New Roman" w:eastAsia="Times New Roman" w:hAnsi="Times New Roman" w:cs="Times New Roman"/>
            <w:color w:val="0000FF"/>
            <w:sz w:val="24"/>
            <w:szCs w:val="24"/>
            <w:u w:val="single"/>
          </w:rPr>
          <w:t>Review Reiterative signaling and patterning during mammalian tooth morphogenesis.</w:t>
        </w:r>
      </w:hyperlink>
      <w:r w:rsidRPr="00BC334E">
        <w:rPr>
          <w:rFonts w:ascii="Times New Roman" w:eastAsia="Times New Roman" w:hAnsi="Times New Roman" w:cs="Times New Roman"/>
          <w:sz w:val="24"/>
          <w:szCs w:val="24"/>
        </w:rPr>
        <w:t>[Mech Dev. 2000]</w:t>
      </w:r>
    </w:p>
    <w:p w:rsidR="00BC334E" w:rsidRPr="00BC334E" w:rsidRDefault="00BC334E" w:rsidP="00BC334E">
      <w:pPr>
        <w:numPr>
          <w:ilvl w:val="0"/>
          <w:numId w:val="18"/>
        </w:numPr>
        <w:spacing w:before="100" w:beforeAutospacing="1" w:after="100" w:afterAutospacing="1" w:line="240" w:lineRule="auto"/>
        <w:rPr>
          <w:rFonts w:ascii="Times New Roman" w:eastAsia="Times New Roman" w:hAnsi="Times New Roman" w:cs="Times New Roman"/>
          <w:sz w:val="24"/>
          <w:szCs w:val="24"/>
        </w:rPr>
      </w:pPr>
      <w:hyperlink r:id="rId402" w:history="1">
        <w:r w:rsidRPr="00BC334E">
          <w:rPr>
            <w:rFonts w:ascii="Times New Roman" w:eastAsia="Times New Roman" w:hAnsi="Times New Roman" w:cs="Times New Roman"/>
            <w:color w:val="0000FF"/>
            <w:sz w:val="24"/>
            <w:szCs w:val="24"/>
            <w:u w:val="single"/>
          </w:rPr>
          <w:t>Inhibition of apoptosis in early tooth development alters tooth shape and size.</w:t>
        </w:r>
      </w:hyperlink>
      <w:r w:rsidRPr="00BC334E">
        <w:rPr>
          <w:rFonts w:ascii="Times New Roman" w:eastAsia="Times New Roman" w:hAnsi="Times New Roman" w:cs="Times New Roman"/>
          <w:sz w:val="24"/>
          <w:szCs w:val="24"/>
        </w:rPr>
        <w:t>[J Dent Res. 2006]</w:t>
      </w:r>
    </w:p>
    <w:p w:rsidR="00BC334E" w:rsidRPr="00BC334E" w:rsidRDefault="00BC334E" w:rsidP="00BC334E">
      <w:pPr>
        <w:numPr>
          <w:ilvl w:val="0"/>
          <w:numId w:val="19"/>
        </w:numPr>
        <w:spacing w:before="100" w:beforeAutospacing="1" w:after="100" w:afterAutospacing="1" w:line="240" w:lineRule="auto"/>
        <w:rPr>
          <w:rFonts w:ascii="Times New Roman" w:eastAsia="Times New Roman" w:hAnsi="Times New Roman" w:cs="Times New Roman"/>
          <w:sz w:val="24"/>
          <w:szCs w:val="24"/>
        </w:rPr>
      </w:pPr>
      <w:hyperlink r:id="rId403" w:history="1">
        <w:r w:rsidRPr="00BC334E">
          <w:rPr>
            <w:rFonts w:ascii="Times New Roman" w:eastAsia="Times New Roman" w:hAnsi="Times New Roman" w:cs="Times New Roman"/>
            <w:color w:val="0000FF"/>
            <w:sz w:val="24"/>
            <w:szCs w:val="24"/>
            <w:u w:val="single"/>
          </w:rPr>
          <w:t>Transformation of tooth type induced by inhibition of BMP signaling.</w:t>
        </w:r>
      </w:hyperlink>
      <w:r w:rsidRPr="00BC334E">
        <w:rPr>
          <w:rFonts w:ascii="Times New Roman" w:eastAsia="Times New Roman" w:hAnsi="Times New Roman" w:cs="Times New Roman"/>
          <w:sz w:val="24"/>
          <w:szCs w:val="24"/>
        </w:rPr>
        <w:t>[Science. 1998]</w:t>
      </w:r>
    </w:p>
    <w:p w:rsidR="00BC334E" w:rsidRPr="00BC334E" w:rsidRDefault="00BC334E" w:rsidP="00BC334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404" w:history="1">
        <w:r w:rsidRPr="00BC334E">
          <w:rPr>
            <w:rFonts w:ascii="Times New Roman" w:eastAsia="Times New Roman" w:hAnsi="Times New Roman" w:cs="Times New Roman"/>
            <w:color w:val="0000FF"/>
            <w:sz w:val="24"/>
            <w:szCs w:val="24"/>
            <w:u w:val="single"/>
          </w:rPr>
          <w:t>Cell autonomous requirement for TGF-beta signaling during odontoblast differentiation and dentin matrix formation.</w:t>
        </w:r>
      </w:hyperlink>
      <w:r w:rsidRPr="00BC334E">
        <w:rPr>
          <w:rFonts w:ascii="Times New Roman" w:eastAsia="Times New Roman" w:hAnsi="Times New Roman" w:cs="Times New Roman"/>
          <w:sz w:val="24"/>
          <w:szCs w:val="24"/>
        </w:rPr>
        <w:t>[Mech Dev. 2007]</w:t>
      </w:r>
    </w:p>
    <w:p w:rsidR="00BC334E" w:rsidRPr="00BC334E" w:rsidRDefault="00BC334E" w:rsidP="00BC334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405" w:history="1">
        <w:r w:rsidRPr="00BC334E">
          <w:rPr>
            <w:rFonts w:ascii="Times New Roman" w:eastAsia="Times New Roman" w:hAnsi="Times New Roman" w:cs="Times New Roman"/>
            <w:color w:val="0000FF"/>
            <w:sz w:val="24"/>
            <w:szCs w:val="24"/>
            <w:u w:val="single"/>
          </w:rPr>
          <w:t>Dentin glycoprotein: the protein in the middle of the dentin sialophosphoprotein chimera.</w:t>
        </w:r>
      </w:hyperlink>
      <w:r w:rsidRPr="00BC334E">
        <w:rPr>
          <w:rFonts w:ascii="Times New Roman" w:eastAsia="Times New Roman" w:hAnsi="Times New Roman" w:cs="Times New Roman"/>
          <w:sz w:val="24"/>
          <w:szCs w:val="24"/>
        </w:rPr>
        <w:t>[J Biol Chem. 2005]</w:t>
      </w:r>
    </w:p>
    <w:p w:rsidR="00BC334E" w:rsidRPr="00BC334E" w:rsidRDefault="00BC334E" w:rsidP="00BC334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406" w:history="1">
        <w:r w:rsidRPr="00BC334E">
          <w:rPr>
            <w:rFonts w:ascii="Times New Roman" w:eastAsia="Times New Roman" w:hAnsi="Times New Roman" w:cs="Times New Roman"/>
            <w:color w:val="0000FF"/>
            <w:sz w:val="24"/>
            <w:szCs w:val="24"/>
            <w:u w:val="single"/>
          </w:rPr>
          <w:t>Induction and inhibition of hydroxyapatite formation by rat dentine phosphoprotein in vitro.</w:t>
        </w:r>
      </w:hyperlink>
      <w:r w:rsidRPr="00BC334E">
        <w:rPr>
          <w:rFonts w:ascii="Times New Roman" w:eastAsia="Times New Roman" w:hAnsi="Times New Roman" w:cs="Times New Roman"/>
          <w:sz w:val="24"/>
          <w:szCs w:val="24"/>
        </w:rPr>
        <w:t>[Arch Oral Biol. 1988]</w:t>
      </w:r>
    </w:p>
    <w:p w:rsidR="00BC334E" w:rsidRPr="00BC334E" w:rsidRDefault="00BC334E" w:rsidP="00BC334E">
      <w:pPr>
        <w:spacing w:after="0" w:line="240" w:lineRule="auto"/>
        <w:rPr>
          <w:rFonts w:ascii="Times New Roman" w:eastAsia="Times New Roman" w:hAnsi="Times New Roman" w:cs="Times New Roman"/>
          <w:sz w:val="24"/>
          <w:szCs w:val="24"/>
        </w:rPr>
      </w:pPr>
      <w:hyperlink r:id="rId407" w:history="1">
        <w:r w:rsidRPr="00BC334E">
          <w:rPr>
            <w:rFonts w:ascii="Times New Roman" w:eastAsia="Times New Roman" w:hAnsi="Times New Roman" w:cs="Times New Roman"/>
            <w:color w:val="0000FF"/>
            <w:sz w:val="24"/>
            <w:szCs w:val="24"/>
            <w:u w:val="single"/>
          </w:rPr>
          <w:t>See more ...</w:t>
        </w:r>
      </w:hyperlink>
    </w:p>
    <w:p w:rsidR="00BC334E" w:rsidRPr="00BC334E" w:rsidRDefault="00BC334E" w:rsidP="00BC334E">
      <w:pPr>
        <w:numPr>
          <w:ilvl w:val="0"/>
          <w:numId w:val="21"/>
        </w:numPr>
        <w:spacing w:before="100" w:beforeAutospacing="1" w:after="100" w:afterAutospacing="1" w:line="240" w:lineRule="auto"/>
        <w:rPr>
          <w:rFonts w:ascii="Times New Roman" w:eastAsia="Times New Roman" w:hAnsi="Times New Roman" w:cs="Times New Roman"/>
          <w:sz w:val="24"/>
          <w:szCs w:val="24"/>
        </w:rPr>
      </w:pPr>
      <w:hyperlink r:id="rId408" w:history="1">
        <w:r w:rsidRPr="00BC334E">
          <w:rPr>
            <w:rFonts w:ascii="Times New Roman" w:eastAsia="Times New Roman" w:hAnsi="Times New Roman" w:cs="Times New Roman"/>
            <w:color w:val="0000FF"/>
            <w:sz w:val="24"/>
            <w:szCs w:val="24"/>
            <w:u w:val="single"/>
          </w:rPr>
          <w:t>Ectopic expression of dentin sialoprotein during amelogenesis hardens bulk enamel.</w:t>
        </w:r>
      </w:hyperlink>
      <w:r w:rsidRPr="00BC334E">
        <w:rPr>
          <w:rFonts w:ascii="Times New Roman" w:eastAsia="Times New Roman" w:hAnsi="Times New Roman" w:cs="Times New Roman"/>
          <w:sz w:val="24"/>
          <w:szCs w:val="24"/>
        </w:rPr>
        <w:t>[J Biol Chem. 2007]</w:t>
      </w:r>
    </w:p>
    <w:p w:rsidR="00BC334E" w:rsidRPr="00BC334E" w:rsidRDefault="00BC334E" w:rsidP="00BC334E">
      <w:pPr>
        <w:numPr>
          <w:ilvl w:val="0"/>
          <w:numId w:val="21"/>
        </w:numPr>
        <w:spacing w:before="100" w:beforeAutospacing="1" w:after="100" w:afterAutospacing="1" w:line="240" w:lineRule="auto"/>
        <w:rPr>
          <w:rFonts w:ascii="Times New Roman" w:eastAsia="Times New Roman" w:hAnsi="Times New Roman" w:cs="Times New Roman"/>
          <w:sz w:val="24"/>
          <w:szCs w:val="24"/>
        </w:rPr>
      </w:pPr>
      <w:hyperlink r:id="rId409" w:history="1">
        <w:r w:rsidRPr="00BC334E">
          <w:rPr>
            <w:rFonts w:ascii="Times New Roman" w:eastAsia="Times New Roman" w:hAnsi="Times New Roman" w:cs="Times New Roman"/>
            <w:color w:val="0000FF"/>
            <w:sz w:val="24"/>
            <w:szCs w:val="24"/>
            <w:u w:val="single"/>
          </w:rPr>
          <w:t>Enamelin (Enam) is essential for amelogenesis: ENU-induced mouse mutants as models for different clinical subtypes of human amelogenesis imperfecta (AI).</w:t>
        </w:r>
      </w:hyperlink>
      <w:r w:rsidRPr="00BC334E">
        <w:rPr>
          <w:rFonts w:ascii="Times New Roman" w:eastAsia="Times New Roman" w:hAnsi="Times New Roman" w:cs="Times New Roman"/>
          <w:sz w:val="24"/>
          <w:szCs w:val="24"/>
        </w:rPr>
        <w:t>[Hum Mol Genet. 2005]</w:t>
      </w:r>
    </w:p>
    <w:p w:rsidR="00BC334E" w:rsidRPr="00BC334E" w:rsidRDefault="00BC334E" w:rsidP="00BC334E">
      <w:pPr>
        <w:numPr>
          <w:ilvl w:val="0"/>
          <w:numId w:val="21"/>
        </w:numPr>
        <w:spacing w:before="100" w:beforeAutospacing="1" w:after="100" w:afterAutospacing="1" w:line="240" w:lineRule="auto"/>
        <w:rPr>
          <w:rFonts w:ascii="Times New Roman" w:eastAsia="Times New Roman" w:hAnsi="Times New Roman" w:cs="Times New Roman"/>
          <w:sz w:val="24"/>
          <w:szCs w:val="24"/>
        </w:rPr>
      </w:pPr>
      <w:hyperlink r:id="rId410" w:history="1">
        <w:r w:rsidRPr="00BC334E">
          <w:rPr>
            <w:rFonts w:ascii="Times New Roman" w:eastAsia="Times New Roman" w:hAnsi="Times New Roman" w:cs="Times New Roman"/>
            <w:color w:val="0000FF"/>
            <w:sz w:val="24"/>
            <w:szCs w:val="24"/>
            <w:u w:val="single"/>
          </w:rPr>
          <w:t>Review Mouse models of tooth abnormalities.</w:t>
        </w:r>
      </w:hyperlink>
      <w:r w:rsidRPr="00BC334E">
        <w:rPr>
          <w:rFonts w:ascii="Times New Roman" w:eastAsia="Times New Roman" w:hAnsi="Times New Roman" w:cs="Times New Roman"/>
          <w:sz w:val="24"/>
          <w:szCs w:val="24"/>
        </w:rPr>
        <w:t>[Eur J Oral Sci. 2008]</w:t>
      </w:r>
    </w:p>
    <w:p w:rsidR="00BC334E" w:rsidRPr="00BC334E" w:rsidRDefault="00BC334E" w:rsidP="00BC334E">
      <w:pPr>
        <w:numPr>
          <w:ilvl w:val="0"/>
          <w:numId w:val="22"/>
        </w:numPr>
        <w:spacing w:before="100" w:beforeAutospacing="1" w:after="100" w:afterAutospacing="1" w:line="240" w:lineRule="auto"/>
        <w:rPr>
          <w:rFonts w:ascii="Times New Roman" w:eastAsia="Times New Roman" w:hAnsi="Times New Roman" w:cs="Times New Roman"/>
          <w:sz w:val="24"/>
          <w:szCs w:val="24"/>
        </w:rPr>
      </w:pPr>
      <w:hyperlink r:id="rId411" w:history="1">
        <w:r w:rsidRPr="00BC334E">
          <w:rPr>
            <w:rFonts w:ascii="Times New Roman" w:eastAsia="Times New Roman" w:hAnsi="Times New Roman" w:cs="Times New Roman"/>
            <w:color w:val="0000FF"/>
            <w:sz w:val="24"/>
            <w:szCs w:val="24"/>
            <w:u w:val="single"/>
          </w:rPr>
          <w:t>Enamelysin and kallikrein-4 mRNA expression in developing mouse molars.</w:t>
        </w:r>
      </w:hyperlink>
      <w:r w:rsidRPr="00BC334E">
        <w:rPr>
          <w:rFonts w:ascii="Times New Roman" w:eastAsia="Times New Roman" w:hAnsi="Times New Roman" w:cs="Times New Roman"/>
          <w:sz w:val="24"/>
          <w:szCs w:val="24"/>
        </w:rPr>
        <w:t>[Eur J Oral Sci. 2002]</w:t>
      </w:r>
    </w:p>
    <w:p w:rsidR="00BC334E" w:rsidRPr="00BC334E" w:rsidRDefault="00BC334E" w:rsidP="00BC334E">
      <w:pPr>
        <w:numPr>
          <w:ilvl w:val="0"/>
          <w:numId w:val="23"/>
        </w:numPr>
        <w:spacing w:before="100" w:beforeAutospacing="1" w:after="100" w:afterAutospacing="1" w:line="240" w:lineRule="auto"/>
        <w:rPr>
          <w:rFonts w:ascii="Times New Roman" w:eastAsia="Times New Roman" w:hAnsi="Times New Roman" w:cs="Times New Roman"/>
          <w:sz w:val="24"/>
          <w:szCs w:val="24"/>
        </w:rPr>
      </w:pPr>
      <w:hyperlink r:id="rId412" w:history="1">
        <w:r w:rsidRPr="00BC334E">
          <w:rPr>
            <w:rFonts w:ascii="Times New Roman" w:eastAsia="Times New Roman" w:hAnsi="Times New Roman" w:cs="Times New Roman"/>
            <w:color w:val="0000FF"/>
            <w:sz w:val="24"/>
            <w:szCs w:val="24"/>
            <w:u w:val="single"/>
          </w:rPr>
          <w:t>Physiological implications of DLX homeoproteins in enamel formation.</w:t>
        </w:r>
      </w:hyperlink>
      <w:r w:rsidRPr="00BC334E">
        <w:rPr>
          <w:rFonts w:ascii="Times New Roman" w:eastAsia="Times New Roman" w:hAnsi="Times New Roman" w:cs="Times New Roman"/>
          <w:sz w:val="24"/>
          <w:szCs w:val="24"/>
        </w:rPr>
        <w:t>[J Cell Physiol. 2008]</w:t>
      </w:r>
    </w:p>
    <w:p w:rsidR="00BC334E" w:rsidRPr="00BC334E" w:rsidRDefault="00BC334E" w:rsidP="00BC334E">
      <w:pPr>
        <w:numPr>
          <w:ilvl w:val="0"/>
          <w:numId w:val="24"/>
        </w:numPr>
        <w:spacing w:before="100" w:beforeAutospacing="1" w:after="100" w:afterAutospacing="1" w:line="240" w:lineRule="auto"/>
        <w:rPr>
          <w:rFonts w:ascii="Times New Roman" w:eastAsia="Times New Roman" w:hAnsi="Times New Roman" w:cs="Times New Roman"/>
          <w:sz w:val="24"/>
          <w:szCs w:val="24"/>
        </w:rPr>
      </w:pPr>
      <w:hyperlink r:id="rId413" w:history="1">
        <w:r w:rsidRPr="00BC334E">
          <w:rPr>
            <w:rFonts w:ascii="Times New Roman" w:eastAsia="Times New Roman" w:hAnsi="Times New Roman" w:cs="Times New Roman"/>
            <w:color w:val="0000FF"/>
            <w:sz w:val="24"/>
            <w:szCs w:val="24"/>
            <w:u w:val="single"/>
          </w:rPr>
          <w:t>Further studies of a model for the etiology of anomalies of tooth number and size in humans.</w:t>
        </w:r>
      </w:hyperlink>
      <w:r w:rsidRPr="00BC334E">
        <w:rPr>
          <w:rFonts w:ascii="Times New Roman" w:eastAsia="Times New Roman" w:hAnsi="Times New Roman" w:cs="Times New Roman"/>
          <w:sz w:val="24"/>
          <w:szCs w:val="24"/>
        </w:rPr>
        <w:t>[Connect Tissue Res. 2002]</w:t>
      </w:r>
    </w:p>
    <w:p w:rsidR="00BC334E" w:rsidRPr="00BC334E" w:rsidRDefault="00BC334E" w:rsidP="00BC334E">
      <w:pPr>
        <w:numPr>
          <w:ilvl w:val="0"/>
          <w:numId w:val="25"/>
        </w:numPr>
        <w:spacing w:before="100" w:beforeAutospacing="1" w:after="100" w:afterAutospacing="1" w:line="240" w:lineRule="auto"/>
        <w:rPr>
          <w:rFonts w:ascii="Times New Roman" w:eastAsia="Times New Roman" w:hAnsi="Times New Roman" w:cs="Times New Roman"/>
          <w:sz w:val="24"/>
          <w:szCs w:val="24"/>
        </w:rPr>
      </w:pPr>
      <w:hyperlink r:id="rId414" w:history="1">
        <w:r w:rsidRPr="00BC334E">
          <w:rPr>
            <w:rFonts w:ascii="Times New Roman" w:eastAsia="Times New Roman" w:hAnsi="Times New Roman" w:cs="Times New Roman"/>
            <w:color w:val="0000FF"/>
            <w:sz w:val="24"/>
            <w:szCs w:val="24"/>
            <w:u w:val="single"/>
          </w:rPr>
          <w:t>A unifying aetiological explanation for anomalies of human tooth number and size.</w:t>
        </w:r>
      </w:hyperlink>
      <w:r w:rsidRPr="00BC334E">
        <w:rPr>
          <w:rFonts w:ascii="Times New Roman" w:eastAsia="Times New Roman" w:hAnsi="Times New Roman" w:cs="Times New Roman"/>
          <w:sz w:val="24"/>
          <w:szCs w:val="24"/>
        </w:rPr>
        <w:t>[Arch Oral Biol. 1984]</w:t>
      </w:r>
    </w:p>
    <w:p w:rsidR="00BC334E" w:rsidRPr="00BC334E" w:rsidRDefault="00BC334E" w:rsidP="00BC334E">
      <w:pPr>
        <w:numPr>
          <w:ilvl w:val="0"/>
          <w:numId w:val="26"/>
        </w:numPr>
        <w:spacing w:before="100" w:beforeAutospacing="1" w:after="100" w:afterAutospacing="1" w:line="240" w:lineRule="auto"/>
        <w:rPr>
          <w:rFonts w:ascii="Times New Roman" w:eastAsia="Times New Roman" w:hAnsi="Times New Roman" w:cs="Times New Roman"/>
          <w:sz w:val="24"/>
          <w:szCs w:val="24"/>
        </w:rPr>
      </w:pPr>
      <w:hyperlink r:id="rId415" w:history="1">
        <w:r w:rsidRPr="00BC334E">
          <w:rPr>
            <w:rFonts w:ascii="Times New Roman" w:eastAsia="Times New Roman" w:hAnsi="Times New Roman" w:cs="Times New Roman"/>
            <w:color w:val="0000FF"/>
            <w:sz w:val="24"/>
            <w:szCs w:val="24"/>
            <w:u w:val="single"/>
          </w:rPr>
          <w:t>A unifying aetiological explanation for anomalies of human tooth number and size.</w:t>
        </w:r>
      </w:hyperlink>
      <w:r w:rsidRPr="00BC334E">
        <w:rPr>
          <w:rFonts w:ascii="Times New Roman" w:eastAsia="Times New Roman" w:hAnsi="Times New Roman" w:cs="Times New Roman"/>
          <w:sz w:val="24"/>
          <w:szCs w:val="24"/>
        </w:rPr>
        <w:t>[Arch Oral Biol. 1984]</w:t>
      </w:r>
    </w:p>
    <w:p w:rsidR="00BC334E" w:rsidRPr="00BC334E" w:rsidRDefault="00BC334E" w:rsidP="00BC334E">
      <w:pPr>
        <w:numPr>
          <w:ilvl w:val="0"/>
          <w:numId w:val="27"/>
        </w:numPr>
        <w:spacing w:before="100" w:beforeAutospacing="1" w:after="100" w:afterAutospacing="1" w:line="240" w:lineRule="auto"/>
        <w:rPr>
          <w:rFonts w:ascii="Times New Roman" w:eastAsia="Times New Roman" w:hAnsi="Times New Roman" w:cs="Times New Roman"/>
          <w:sz w:val="24"/>
          <w:szCs w:val="24"/>
        </w:rPr>
      </w:pPr>
      <w:hyperlink r:id="rId416" w:history="1">
        <w:r w:rsidRPr="00BC334E">
          <w:rPr>
            <w:rFonts w:ascii="Times New Roman" w:eastAsia="Times New Roman" w:hAnsi="Times New Roman" w:cs="Times New Roman"/>
            <w:color w:val="0000FF"/>
            <w:sz w:val="24"/>
            <w:szCs w:val="24"/>
            <w:u w:val="single"/>
          </w:rPr>
          <w:t>The patterning of hypodontia in a group of young adults in Sheffield, UK.</w:t>
        </w:r>
      </w:hyperlink>
      <w:r w:rsidRPr="00BC334E">
        <w:rPr>
          <w:rFonts w:ascii="Times New Roman" w:eastAsia="Times New Roman" w:hAnsi="Times New Roman" w:cs="Times New Roman"/>
          <w:sz w:val="24"/>
          <w:szCs w:val="24"/>
        </w:rPr>
        <w:t>[Arch Oral Biol. 2005]</w:t>
      </w:r>
    </w:p>
    <w:p w:rsidR="00BC334E" w:rsidRPr="00BC334E" w:rsidRDefault="00BC334E" w:rsidP="00BC334E">
      <w:pPr>
        <w:numPr>
          <w:ilvl w:val="0"/>
          <w:numId w:val="28"/>
        </w:numPr>
        <w:spacing w:before="100" w:beforeAutospacing="1" w:after="100" w:afterAutospacing="1" w:line="240" w:lineRule="auto"/>
        <w:rPr>
          <w:rFonts w:ascii="Times New Roman" w:eastAsia="Times New Roman" w:hAnsi="Times New Roman" w:cs="Times New Roman"/>
          <w:sz w:val="24"/>
          <w:szCs w:val="24"/>
        </w:rPr>
      </w:pPr>
      <w:hyperlink r:id="rId417" w:history="1">
        <w:r w:rsidRPr="00BC334E">
          <w:rPr>
            <w:rFonts w:ascii="Times New Roman" w:eastAsia="Times New Roman" w:hAnsi="Times New Roman" w:cs="Times New Roman"/>
            <w:color w:val="0000FF"/>
            <w:sz w:val="24"/>
            <w:szCs w:val="24"/>
            <w:u w:val="single"/>
          </w:rPr>
          <w:t>Tooth dimensions in hypodontia with a known PAX9 mutation.</w:t>
        </w:r>
      </w:hyperlink>
      <w:r w:rsidRPr="00BC334E">
        <w:rPr>
          <w:rFonts w:ascii="Times New Roman" w:eastAsia="Times New Roman" w:hAnsi="Times New Roman" w:cs="Times New Roman"/>
          <w:sz w:val="24"/>
          <w:szCs w:val="24"/>
        </w:rPr>
        <w:t>[Arch Oral Biol. 2009]</w:t>
      </w:r>
    </w:p>
    <w:p w:rsidR="00BC334E" w:rsidRPr="00BC334E" w:rsidRDefault="00BC334E" w:rsidP="00BC334E">
      <w:pPr>
        <w:numPr>
          <w:ilvl w:val="0"/>
          <w:numId w:val="29"/>
        </w:numPr>
        <w:spacing w:before="100" w:beforeAutospacing="1" w:after="100" w:afterAutospacing="1" w:line="240" w:lineRule="auto"/>
        <w:rPr>
          <w:rFonts w:ascii="Times New Roman" w:eastAsia="Times New Roman" w:hAnsi="Times New Roman" w:cs="Times New Roman"/>
          <w:sz w:val="24"/>
          <w:szCs w:val="24"/>
        </w:rPr>
      </w:pPr>
      <w:hyperlink r:id="rId418" w:history="1">
        <w:r w:rsidRPr="00BC334E">
          <w:rPr>
            <w:rFonts w:ascii="Times New Roman" w:eastAsia="Times New Roman" w:hAnsi="Times New Roman" w:cs="Times New Roman"/>
            <w:color w:val="0000FF"/>
            <w:sz w:val="24"/>
            <w:szCs w:val="24"/>
            <w:u w:val="single"/>
          </w:rPr>
          <w:t>Tooth dimensions in hypodontia with a known PAX9 mutation.</w:t>
        </w:r>
      </w:hyperlink>
      <w:r w:rsidRPr="00BC334E">
        <w:rPr>
          <w:rFonts w:ascii="Times New Roman" w:eastAsia="Times New Roman" w:hAnsi="Times New Roman" w:cs="Times New Roman"/>
          <w:sz w:val="24"/>
          <w:szCs w:val="24"/>
        </w:rPr>
        <w:t>[Arch Oral Biol. 2009]</w:t>
      </w:r>
    </w:p>
    <w:p w:rsidR="00BC334E" w:rsidRPr="00BC334E" w:rsidRDefault="00BC334E" w:rsidP="00BC334E">
      <w:pPr>
        <w:numPr>
          <w:ilvl w:val="0"/>
          <w:numId w:val="30"/>
        </w:numPr>
        <w:spacing w:before="100" w:beforeAutospacing="1" w:after="100" w:afterAutospacing="1" w:line="240" w:lineRule="auto"/>
        <w:rPr>
          <w:rFonts w:ascii="Times New Roman" w:eastAsia="Times New Roman" w:hAnsi="Times New Roman" w:cs="Times New Roman"/>
          <w:sz w:val="24"/>
          <w:szCs w:val="24"/>
        </w:rPr>
      </w:pPr>
      <w:hyperlink r:id="rId419" w:history="1">
        <w:r w:rsidRPr="00BC334E">
          <w:rPr>
            <w:rFonts w:ascii="Times New Roman" w:eastAsia="Times New Roman" w:hAnsi="Times New Roman" w:cs="Times New Roman"/>
            <w:color w:val="0000FF"/>
            <w:sz w:val="24"/>
            <w:szCs w:val="24"/>
            <w:u w:val="single"/>
          </w:rPr>
          <w:t>The patterning of hypodontia in a group of young adults in Sheffield, UK.</w:t>
        </w:r>
      </w:hyperlink>
      <w:r w:rsidRPr="00BC334E">
        <w:rPr>
          <w:rFonts w:ascii="Times New Roman" w:eastAsia="Times New Roman" w:hAnsi="Times New Roman" w:cs="Times New Roman"/>
          <w:sz w:val="24"/>
          <w:szCs w:val="24"/>
        </w:rPr>
        <w:t>[Arch Oral Biol. 2005]</w:t>
      </w:r>
    </w:p>
    <w:p w:rsidR="00BC334E" w:rsidRPr="00BC334E" w:rsidRDefault="00BC334E" w:rsidP="00BC334E">
      <w:pPr>
        <w:numPr>
          <w:ilvl w:val="0"/>
          <w:numId w:val="30"/>
        </w:numPr>
        <w:spacing w:before="100" w:beforeAutospacing="1" w:after="100" w:afterAutospacing="1" w:line="240" w:lineRule="auto"/>
        <w:rPr>
          <w:rFonts w:ascii="Times New Roman" w:eastAsia="Times New Roman" w:hAnsi="Times New Roman" w:cs="Times New Roman"/>
          <w:sz w:val="24"/>
          <w:szCs w:val="24"/>
        </w:rPr>
      </w:pPr>
      <w:hyperlink r:id="rId420" w:history="1">
        <w:r w:rsidRPr="00BC334E">
          <w:rPr>
            <w:rFonts w:ascii="Times New Roman" w:eastAsia="Times New Roman" w:hAnsi="Times New Roman" w:cs="Times New Roman"/>
            <w:color w:val="0000FF"/>
            <w:sz w:val="24"/>
            <w:szCs w:val="24"/>
            <w:u w:val="single"/>
          </w:rPr>
          <w:t>Variability and patterning in permanent tooth size of four human ethnic groups.</w:t>
        </w:r>
      </w:hyperlink>
      <w:r w:rsidRPr="00BC334E">
        <w:rPr>
          <w:rFonts w:ascii="Times New Roman" w:eastAsia="Times New Roman" w:hAnsi="Times New Roman" w:cs="Times New Roman"/>
          <w:sz w:val="24"/>
          <w:szCs w:val="24"/>
        </w:rPr>
        <w:t>[Arch Oral Biol. 2009]</w:t>
      </w:r>
    </w:p>
    <w:p w:rsidR="00BC334E" w:rsidRPr="00BC334E" w:rsidRDefault="00BC334E" w:rsidP="00BC334E">
      <w:pPr>
        <w:numPr>
          <w:ilvl w:val="0"/>
          <w:numId w:val="31"/>
        </w:numPr>
        <w:spacing w:before="100" w:beforeAutospacing="1" w:after="100" w:afterAutospacing="1" w:line="240" w:lineRule="auto"/>
        <w:rPr>
          <w:rFonts w:ascii="Times New Roman" w:eastAsia="Times New Roman" w:hAnsi="Times New Roman" w:cs="Times New Roman"/>
          <w:sz w:val="24"/>
          <w:szCs w:val="24"/>
        </w:rPr>
      </w:pPr>
      <w:hyperlink r:id="rId421" w:history="1">
        <w:r w:rsidRPr="00BC334E">
          <w:rPr>
            <w:rFonts w:ascii="Times New Roman" w:eastAsia="Times New Roman" w:hAnsi="Times New Roman" w:cs="Times New Roman"/>
            <w:color w:val="0000FF"/>
            <w:sz w:val="24"/>
            <w:szCs w:val="24"/>
            <w:u w:val="single"/>
          </w:rPr>
          <w:t>A unifying aetiological explanation for anomalies of human tooth number and size.</w:t>
        </w:r>
      </w:hyperlink>
      <w:r w:rsidRPr="00BC334E">
        <w:rPr>
          <w:rFonts w:ascii="Times New Roman" w:eastAsia="Times New Roman" w:hAnsi="Times New Roman" w:cs="Times New Roman"/>
          <w:sz w:val="24"/>
          <w:szCs w:val="24"/>
        </w:rPr>
        <w:t>[Arch Oral Biol. 1984]</w:t>
      </w:r>
    </w:p>
    <w:p w:rsidR="00BC334E" w:rsidRPr="00BC334E" w:rsidRDefault="00BC334E" w:rsidP="00BC334E">
      <w:pPr>
        <w:numPr>
          <w:ilvl w:val="0"/>
          <w:numId w:val="32"/>
        </w:numPr>
        <w:spacing w:before="100" w:beforeAutospacing="1" w:after="100" w:afterAutospacing="1" w:line="240" w:lineRule="auto"/>
        <w:rPr>
          <w:rFonts w:ascii="Times New Roman" w:eastAsia="Times New Roman" w:hAnsi="Times New Roman" w:cs="Times New Roman"/>
          <w:sz w:val="24"/>
          <w:szCs w:val="24"/>
        </w:rPr>
      </w:pPr>
      <w:hyperlink r:id="rId422" w:history="1">
        <w:r w:rsidRPr="00BC334E">
          <w:rPr>
            <w:rFonts w:ascii="Times New Roman" w:eastAsia="Times New Roman" w:hAnsi="Times New Roman" w:cs="Times New Roman"/>
            <w:color w:val="0000FF"/>
            <w:sz w:val="24"/>
            <w:szCs w:val="24"/>
            <w:u w:val="single"/>
          </w:rPr>
          <w:t>Review Phylogenetic memory of developing mammalian dentition.</w:t>
        </w:r>
      </w:hyperlink>
      <w:r w:rsidRPr="00BC334E">
        <w:rPr>
          <w:rFonts w:ascii="Times New Roman" w:eastAsia="Times New Roman" w:hAnsi="Times New Roman" w:cs="Times New Roman"/>
          <w:sz w:val="24"/>
          <w:szCs w:val="24"/>
        </w:rPr>
        <w:t>[J Exp Zool B Mol Dev Evol. 2006]</w:t>
      </w:r>
    </w:p>
    <w:p w:rsidR="00BC334E" w:rsidRPr="00BC334E" w:rsidRDefault="00BC334E" w:rsidP="00BC334E">
      <w:pPr>
        <w:numPr>
          <w:ilvl w:val="0"/>
          <w:numId w:val="32"/>
        </w:numPr>
        <w:spacing w:before="100" w:beforeAutospacing="1" w:after="100" w:afterAutospacing="1" w:line="240" w:lineRule="auto"/>
        <w:rPr>
          <w:rFonts w:ascii="Times New Roman" w:eastAsia="Times New Roman" w:hAnsi="Times New Roman" w:cs="Times New Roman"/>
          <w:sz w:val="24"/>
          <w:szCs w:val="24"/>
        </w:rPr>
      </w:pPr>
      <w:hyperlink r:id="rId423" w:history="1">
        <w:r w:rsidRPr="00BC334E">
          <w:rPr>
            <w:rFonts w:ascii="Times New Roman" w:eastAsia="Times New Roman" w:hAnsi="Times New Roman" w:cs="Times New Roman"/>
            <w:color w:val="0000FF"/>
            <w:sz w:val="24"/>
            <w:szCs w:val="24"/>
            <w:u w:val="single"/>
          </w:rPr>
          <w:t>Tooth dimensions in hypodontia with a known PAX9 mutation.</w:t>
        </w:r>
      </w:hyperlink>
      <w:r w:rsidRPr="00BC334E">
        <w:rPr>
          <w:rFonts w:ascii="Times New Roman" w:eastAsia="Times New Roman" w:hAnsi="Times New Roman" w:cs="Times New Roman"/>
          <w:sz w:val="24"/>
          <w:szCs w:val="24"/>
        </w:rPr>
        <w:t>[Arch Oral Biol. 2009]</w:t>
      </w:r>
    </w:p>
    <w:p w:rsidR="00BC334E" w:rsidRPr="00BC334E" w:rsidRDefault="00BC334E" w:rsidP="00BC334E">
      <w:pPr>
        <w:numPr>
          <w:ilvl w:val="0"/>
          <w:numId w:val="32"/>
        </w:numPr>
        <w:spacing w:before="100" w:beforeAutospacing="1" w:after="100" w:afterAutospacing="1" w:line="240" w:lineRule="auto"/>
        <w:rPr>
          <w:rFonts w:ascii="Times New Roman" w:eastAsia="Times New Roman" w:hAnsi="Times New Roman" w:cs="Times New Roman"/>
          <w:sz w:val="24"/>
          <w:szCs w:val="24"/>
        </w:rPr>
      </w:pPr>
      <w:hyperlink r:id="rId424" w:history="1">
        <w:r w:rsidRPr="00BC334E">
          <w:rPr>
            <w:rFonts w:ascii="Times New Roman" w:eastAsia="Times New Roman" w:hAnsi="Times New Roman" w:cs="Times New Roman"/>
            <w:color w:val="0000FF"/>
            <w:sz w:val="24"/>
            <w:szCs w:val="24"/>
            <w:u w:val="single"/>
          </w:rPr>
          <w:t>Antagonistic actions of Msx1 and Osr2 pattern mammalian teeth into a single row.</w:t>
        </w:r>
      </w:hyperlink>
      <w:r w:rsidRPr="00BC334E">
        <w:rPr>
          <w:rFonts w:ascii="Times New Roman" w:eastAsia="Times New Roman" w:hAnsi="Times New Roman" w:cs="Times New Roman"/>
          <w:sz w:val="24"/>
          <w:szCs w:val="24"/>
        </w:rPr>
        <w:t>[Science. 2009]</w:t>
      </w:r>
    </w:p>
    <w:p w:rsidR="00BC334E" w:rsidRPr="00BC334E" w:rsidRDefault="00BC334E" w:rsidP="00BC334E">
      <w:pPr>
        <w:numPr>
          <w:ilvl w:val="0"/>
          <w:numId w:val="33"/>
        </w:numPr>
        <w:spacing w:before="100" w:beforeAutospacing="1" w:after="100" w:afterAutospacing="1" w:line="240" w:lineRule="auto"/>
        <w:rPr>
          <w:rFonts w:ascii="Times New Roman" w:eastAsia="Times New Roman" w:hAnsi="Times New Roman" w:cs="Times New Roman"/>
          <w:sz w:val="24"/>
          <w:szCs w:val="24"/>
        </w:rPr>
      </w:pPr>
      <w:hyperlink r:id="rId425" w:history="1">
        <w:r w:rsidRPr="00BC334E">
          <w:rPr>
            <w:rFonts w:ascii="Times New Roman" w:eastAsia="Times New Roman" w:hAnsi="Times New Roman" w:cs="Times New Roman"/>
            <w:color w:val="0000FF"/>
            <w:sz w:val="24"/>
            <w:szCs w:val="24"/>
            <w:u w:val="single"/>
          </w:rPr>
          <w:t>Antagonistic actions of Msx1 and Osr2 pattern mammalian teeth into a single row.</w:t>
        </w:r>
      </w:hyperlink>
      <w:r w:rsidRPr="00BC334E">
        <w:rPr>
          <w:rFonts w:ascii="Times New Roman" w:eastAsia="Times New Roman" w:hAnsi="Times New Roman" w:cs="Times New Roman"/>
          <w:sz w:val="24"/>
          <w:szCs w:val="24"/>
        </w:rPr>
        <w:t>[Science. 2009]</w:t>
      </w:r>
    </w:p>
    <w:p w:rsidR="00BC334E" w:rsidRPr="00BC334E" w:rsidRDefault="00BC334E" w:rsidP="00BC334E">
      <w:pPr>
        <w:numPr>
          <w:ilvl w:val="0"/>
          <w:numId w:val="34"/>
        </w:numPr>
        <w:spacing w:before="100" w:beforeAutospacing="1" w:after="100" w:afterAutospacing="1" w:line="240" w:lineRule="auto"/>
        <w:rPr>
          <w:rFonts w:ascii="Times New Roman" w:eastAsia="Times New Roman" w:hAnsi="Times New Roman" w:cs="Times New Roman"/>
          <w:sz w:val="24"/>
          <w:szCs w:val="24"/>
        </w:rPr>
      </w:pPr>
      <w:hyperlink r:id="rId426" w:history="1">
        <w:r w:rsidRPr="00BC334E">
          <w:rPr>
            <w:rFonts w:ascii="Times New Roman" w:eastAsia="Times New Roman" w:hAnsi="Times New Roman" w:cs="Times New Roman"/>
            <w:color w:val="0000FF"/>
            <w:sz w:val="24"/>
            <w:szCs w:val="24"/>
            <w:u w:val="single"/>
          </w:rPr>
          <w:t>Review Phylogenetic memory of developing mammalian dentition.</w:t>
        </w:r>
      </w:hyperlink>
      <w:r w:rsidRPr="00BC334E">
        <w:rPr>
          <w:rFonts w:ascii="Times New Roman" w:eastAsia="Times New Roman" w:hAnsi="Times New Roman" w:cs="Times New Roman"/>
          <w:sz w:val="24"/>
          <w:szCs w:val="24"/>
        </w:rPr>
        <w:t>[J Exp Zool B Mol Dev Evol. 2006]</w:t>
      </w:r>
    </w:p>
    <w:p w:rsidR="00BC334E" w:rsidRPr="00BC334E" w:rsidRDefault="00BC334E" w:rsidP="00BC334E">
      <w:pPr>
        <w:numPr>
          <w:ilvl w:val="0"/>
          <w:numId w:val="35"/>
        </w:numPr>
        <w:spacing w:before="100" w:beforeAutospacing="1" w:after="100" w:afterAutospacing="1" w:line="240" w:lineRule="auto"/>
        <w:rPr>
          <w:rFonts w:ascii="Times New Roman" w:eastAsia="Times New Roman" w:hAnsi="Times New Roman" w:cs="Times New Roman"/>
          <w:sz w:val="24"/>
          <w:szCs w:val="24"/>
        </w:rPr>
      </w:pPr>
      <w:hyperlink r:id="rId427" w:history="1">
        <w:r w:rsidRPr="00BC334E">
          <w:rPr>
            <w:rFonts w:ascii="Times New Roman" w:eastAsia="Times New Roman" w:hAnsi="Times New Roman" w:cs="Times New Roman"/>
            <w:color w:val="0000FF"/>
            <w:sz w:val="24"/>
            <w:szCs w:val="24"/>
            <w:u w:val="single"/>
          </w:rPr>
          <w:t>Pax9-deficient mice lack pharyngeal pouch derivatives and teeth and exhibit craniofacial and limb abnormalities.</w:t>
        </w:r>
      </w:hyperlink>
      <w:r w:rsidRPr="00BC334E">
        <w:rPr>
          <w:rFonts w:ascii="Times New Roman" w:eastAsia="Times New Roman" w:hAnsi="Times New Roman" w:cs="Times New Roman"/>
          <w:sz w:val="24"/>
          <w:szCs w:val="24"/>
        </w:rPr>
        <w:t>[Genes Dev. 1998]</w:t>
      </w:r>
    </w:p>
    <w:p w:rsidR="00BC334E" w:rsidRPr="00BC334E" w:rsidRDefault="00BC334E" w:rsidP="00BC334E">
      <w:pPr>
        <w:numPr>
          <w:ilvl w:val="0"/>
          <w:numId w:val="35"/>
        </w:numPr>
        <w:spacing w:before="100" w:beforeAutospacing="1" w:after="100" w:afterAutospacing="1" w:line="240" w:lineRule="auto"/>
        <w:rPr>
          <w:rFonts w:ascii="Times New Roman" w:eastAsia="Times New Roman" w:hAnsi="Times New Roman" w:cs="Times New Roman"/>
          <w:sz w:val="24"/>
          <w:szCs w:val="24"/>
        </w:rPr>
      </w:pPr>
      <w:hyperlink r:id="rId428" w:history="1">
        <w:r w:rsidRPr="00BC334E">
          <w:rPr>
            <w:rFonts w:ascii="Times New Roman" w:eastAsia="Times New Roman" w:hAnsi="Times New Roman" w:cs="Times New Roman"/>
            <w:color w:val="0000FF"/>
            <w:sz w:val="24"/>
            <w:szCs w:val="24"/>
            <w:u w:val="single"/>
          </w:rPr>
          <w:t>TNF signaling via the ligand-receptor pair ectodysplasin and edar controls the function of epithelial signaling centers and is regulated by Wnt and activin during tooth organogenesis.</w:t>
        </w:r>
      </w:hyperlink>
      <w:r w:rsidRPr="00BC334E">
        <w:rPr>
          <w:rFonts w:ascii="Times New Roman" w:eastAsia="Times New Roman" w:hAnsi="Times New Roman" w:cs="Times New Roman"/>
          <w:sz w:val="24"/>
          <w:szCs w:val="24"/>
        </w:rPr>
        <w:t>[Dev Biol. 2001]</w:t>
      </w:r>
    </w:p>
    <w:p w:rsidR="00BC334E" w:rsidRPr="00BC334E" w:rsidRDefault="00BC334E" w:rsidP="00BC334E">
      <w:pPr>
        <w:numPr>
          <w:ilvl w:val="0"/>
          <w:numId w:val="35"/>
        </w:numPr>
        <w:spacing w:before="100" w:beforeAutospacing="1" w:after="100" w:afterAutospacing="1" w:line="240" w:lineRule="auto"/>
        <w:rPr>
          <w:rFonts w:ascii="Times New Roman" w:eastAsia="Times New Roman" w:hAnsi="Times New Roman" w:cs="Times New Roman"/>
          <w:sz w:val="24"/>
          <w:szCs w:val="24"/>
        </w:rPr>
      </w:pPr>
      <w:hyperlink r:id="rId429" w:history="1">
        <w:r w:rsidRPr="00BC334E">
          <w:rPr>
            <w:rFonts w:ascii="Times New Roman" w:eastAsia="Times New Roman" w:hAnsi="Times New Roman" w:cs="Times New Roman"/>
            <w:color w:val="0000FF"/>
            <w:sz w:val="24"/>
            <w:szCs w:val="24"/>
            <w:u w:val="single"/>
          </w:rPr>
          <w:t>Identification of a secreted BMP antagonist, ectodin, integrating BMP, FGF, and SHH signals from the tooth enamel knot.</w:t>
        </w:r>
      </w:hyperlink>
      <w:r w:rsidRPr="00BC334E">
        <w:rPr>
          <w:rFonts w:ascii="Times New Roman" w:eastAsia="Times New Roman" w:hAnsi="Times New Roman" w:cs="Times New Roman"/>
          <w:sz w:val="24"/>
          <w:szCs w:val="24"/>
        </w:rPr>
        <w:t>[Dev Biol. 2003]</w:t>
      </w:r>
    </w:p>
    <w:p w:rsidR="00BC334E" w:rsidRPr="00BC334E" w:rsidRDefault="00BC334E" w:rsidP="00BC334E">
      <w:pPr>
        <w:numPr>
          <w:ilvl w:val="0"/>
          <w:numId w:val="35"/>
        </w:numPr>
        <w:spacing w:before="100" w:beforeAutospacing="1" w:after="100" w:afterAutospacing="1" w:line="240" w:lineRule="auto"/>
        <w:rPr>
          <w:rFonts w:ascii="Times New Roman" w:eastAsia="Times New Roman" w:hAnsi="Times New Roman" w:cs="Times New Roman"/>
          <w:sz w:val="24"/>
          <w:szCs w:val="24"/>
        </w:rPr>
      </w:pPr>
      <w:hyperlink r:id="rId430" w:history="1">
        <w:r w:rsidRPr="00BC334E">
          <w:rPr>
            <w:rFonts w:ascii="Times New Roman" w:eastAsia="Times New Roman" w:hAnsi="Times New Roman" w:cs="Times New Roman"/>
            <w:color w:val="0000FF"/>
            <w:sz w:val="24"/>
            <w:szCs w:val="24"/>
            <w:u w:val="single"/>
          </w:rPr>
          <w:t>Regulation of mammalian tooth cusp patterning by ectodin.</w:t>
        </w:r>
      </w:hyperlink>
      <w:r w:rsidRPr="00BC334E">
        <w:rPr>
          <w:rFonts w:ascii="Times New Roman" w:eastAsia="Times New Roman" w:hAnsi="Times New Roman" w:cs="Times New Roman"/>
          <w:sz w:val="24"/>
          <w:szCs w:val="24"/>
        </w:rPr>
        <w:t>[Science. 2005]</w:t>
      </w:r>
    </w:p>
    <w:p w:rsidR="00BC334E" w:rsidRPr="00BC334E" w:rsidRDefault="00BC334E" w:rsidP="00BC334E">
      <w:pPr>
        <w:numPr>
          <w:ilvl w:val="0"/>
          <w:numId w:val="35"/>
        </w:numPr>
        <w:spacing w:before="100" w:beforeAutospacing="1" w:after="100" w:afterAutospacing="1" w:line="240" w:lineRule="auto"/>
        <w:rPr>
          <w:rFonts w:ascii="Times New Roman" w:eastAsia="Times New Roman" w:hAnsi="Times New Roman" w:cs="Times New Roman"/>
          <w:sz w:val="24"/>
          <w:szCs w:val="24"/>
        </w:rPr>
      </w:pPr>
      <w:hyperlink r:id="rId431" w:history="1">
        <w:r w:rsidRPr="00BC334E">
          <w:rPr>
            <w:rFonts w:ascii="Times New Roman" w:eastAsia="Times New Roman" w:hAnsi="Times New Roman" w:cs="Times New Roman"/>
            <w:color w:val="0000FF"/>
            <w:sz w:val="24"/>
            <w:szCs w:val="24"/>
            <w:u w:val="single"/>
          </w:rPr>
          <w:t>The activation level of the TNF family receptor, Edar, determines cusp number and tooth number during tooth development.</w:t>
        </w:r>
      </w:hyperlink>
      <w:r w:rsidRPr="00BC334E">
        <w:rPr>
          <w:rFonts w:ascii="Times New Roman" w:eastAsia="Times New Roman" w:hAnsi="Times New Roman" w:cs="Times New Roman"/>
          <w:sz w:val="24"/>
          <w:szCs w:val="24"/>
        </w:rPr>
        <w:t>[Dev Biol. 2004]</w:t>
      </w:r>
    </w:p>
    <w:p w:rsidR="00BC334E" w:rsidRPr="00BC334E" w:rsidRDefault="00BC334E" w:rsidP="00BC334E">
      <w:pPr>
        <w:numPr>
          <w:ilvl w:val="0"/>
          <w:numId w:val="36"/>
        </w:numPr>
        <w:spacing w:before="100" w:beforeAutospacing="1" w:after="100" w:afterAutospacing="1" w:line="240" w:lineRule="auto"/>
        <w:rPr>
          <w:rFonts w:ascii="Times New Roman" w:eastAsia="Times New Roman" w:hAnsi="Times New Roman" w:cs="Times New Roman"/>
          <w:sz w:val="24"/>
          <w:szCs w:val="24"/>
        </w:rPr>
      </w:pPr>
      <w:hyperlink r:id="rId432" w:history="1">
        <w:r w:rsidRPr="00BC334E">
          <w:rPr>
            <w:rFonts w:ascii="Times New Roman" w:eastAsia="Times New Roman" w:hAnsi="Times New Roman" w:cs="Times New Roman"/>
            <w:color w:val="0000FF"/>
            <w:sz w:val="24"/>
            <w:szCs w:val="24"/>
            <w:u w:val="single"/>
          </w:rPr>
          <w:t>Dentin sialophosphoprotein knockout mouse teeth display widened predentin zone and develop defective dentin mineralization similar to human dentinogenesis imperfecta type III.</w:t>
        </w:r>
      </w:hyperlink>
      <w:r w:rsidRPr="00BC334E">
        <w:rPr>
          <w:rFonts w:ascii="Times New Roman" w:eastAsia="Times New Roman" w:hAnsi="Times New Roman" w:cs="Times New Roman"/>
          <w:sz w:val="24"/>
          <w:szCs w:val="24"/>
        </w:rPr>
        <w:t>[J Biol Chem. 2003]</w:t>
      </w:r>
    </w:p>
    <w:p w:rsidR="00BC334E" w:rsidRPr="00BC334E" w:rsidRDefault="00BC334E" w:rsidP="00BC334E">
      <w:pPr>
        <w:numPr>
          <w:ilvl w:val="0"/>
          <w:numId w:val="36"/>
        </w:numPr>
        <w:spacing w:before="100" w:beforeAutospacing="1" w:after="100" w:afterAutospacing="1" w:line="240" w:lineRule="auto"/>
        <w:rPr>
          <w:rFonts w:ascii="Times New Roman" w:eastAsia="Times New Roman" w:hAnsi="Times New Roman" w:cs="Times New Roman"/>
          <w:sz w:val="24"/>
          <w:szCs w:val="24"/>
        </w:rPr>
      </w:pPr>
      <w:hyperlink r:id="rId433" w:history="1">
        <w:r w:rsidRPr="00BC334E">
          <w:rPr>
            <w:rFonts w:ascii="Times New Roman" w:eastAsia="Times New Roman" w:hAnsi="Times New Roman" w:cs="Times New Roman"/>
            <w:color w:val="0000FF"/>
            <w:sz w:val="24"/>
            <w:szCs w:val="24"/>
            <w:u w:val="single"/>
          </w:rPr>
          <w:t>Cell autonomous requirement for TGF-beta signaling during odontoblast differentiation and dentin matrix formation.</w:t>
        </w:r>
      </w:hyperlink>
      <w:r w:rsidRPr="00BC334E">
        <w:rPr>
          <w:rFonts w:ascii="Times New Roman" w:eastAsia="Times New Roman" w:hAnsi="Times New Roman" w:cs="Times New Roman"/>
          <w:sz w:val="24"/>
          <w:szCs w:val="24"/>
        </w:rPr>
        <w:t>[Mech Dev. 2007]</w:t>
      </w:r>
    </w:p>
    <w:p w:rsidR="00BC334E" w:rsidRPr="00BC334E" w:rsidRDefault="00BC334E" w:rsidP="00BC334E">
      <w:pPr>
        <w:numPr>
          <w:ilvl w:val="0"/>
          <w:numId w:val="37"/>
        </w:numPr>
        <w:spacing w:before="100" w:beforeAutospacing="1" w:after="100" w:afterAutospacing="1" w:line="240" w:lineRule="auto"/>
        <w:rPr>
          <w:rFonts w:ascii="Times New Roman" w:eastAsia="Times New Roman" w:hAnsi="Times New Roman" w:cs="Times New Roman"/>
          <w:sz w:val="24"/>
          <w:szCs w:val="24"/>
        </w:rPr>
      </w:pPr>
      <w:hyperlink r:id="rId434" w:history="1">
        <w:r w:rsidRPr="00BC334E">
          <w:rPr>
            <w:rFonts w:ascii="Times New Roman" w:eastAsia="Times New Roman" w:hAnsi="Times New Roman" w:cs="Times New Roman"/>
            <w:color w:val="0000FF"/>
            <w:sz w:val="24"/>
            <w:szCs w:val="24"/>
            <w:u w:val="single"/>
          </w:rPr>
          <w:t>Environmental causes of enamel defects.</w:t>
        </w:r>
      </w:hyperlink>
      <w:r w:rsidRPr="00BC334E">
        <w:rPr>
          <w:rFonts w:ascii="Times New Roman" w:eastAsia="Times New Roman" w:hAnsi="Times New Roman" w:cs="Times New Roman"/>
          <w:sz w:val="24"/>
          <w:szCs w:val="24"/>
        </w:rPr>
        <w:t>[Ciba Found Symp. 1997]</w:t>
      </w:r>
    </w:p>
    <w:p w:rsidR="00BC334E" w:rsidRPr="00BC334E" w:rsidRDefault="00BC334E" w:rsidP="00BC334E">
      <w:pPr>
        <w:numPr>
          <w:ilvl w:val="0"/>
          <w:numId w:val="37"/>
        </w:numPr>
        <w:spacing w:before="100" w:beforeAutospacing="1" w:after="100" w:afterAutospacing="1" w:line="240" w:lineRule="auto"/>
        <w:rPr>
          <w:rFonts w:ascii="Times New Roman" w:eastAsia="Times New Roman" w:hAnsi="Times New Roman" w:cs="Times New Roman"/>
          <w:sz w:val="24"/>
          <w:szCs w:val="24"/>
        </w:rPr>
      </w:pPr>
      <w:hyperlink r:id="rId435" w:history="1">
        <w:r w:rsidRPr="00BC334E">
          <w:rPr>
            <w:rFonts w:ascii="Times New Roman" w:eastAsia="Times New Roman" w:hAnsi="Times New Roman" w:cs="Times New Roman"/>
            <w:color w:val="0000FF"/>
            <w:sz w:val="24"/>
            <w:szCs w:val="24"/>
            <w:u w:val="single"/>
          </w:rPr>
          <w:t>The aetiology of developmental defects of enamel: a prevalence and family study in East London, U.K.</w:t>
        </w:r>
      </w:hyperlink>
      <w:r w:rsidRPr="00BC334E">
        <w:rPr>
          <w:rFonts w:ascii="Times New Roman" w:eastAsia="Times New Roman" w:hAnsi="Times New Roman" w:cs="Times New Roman"/>
          <w:sz w:val="24"/>
          <w:szCs w:val="24"/>
        </w:rPr>
        <w:t>[Connect Tissue Res. 1998]</w:t>
      </w:r>
    </w:p>
    <w:p w:rsidR="00BC334E" w:rsidRPr="00BC334E" w:rsidRDefault="00BC334E" w:rsidP="00BC334E">
      <w:pPr>
        <w:numPr>
          <w:ilvl w:val="0"/>
          <w:numId w:val="38"/>
        </w:numPr>
        <w:spacing w:before="100" w:beforeAutospacing="1" w:after="100" w:afterAutospacing="1" w:line="240" w:lineRule="auto"/>
        <w:rPr>
          <w:rFonts w:ascii="Times New Roman" w:eastAsia="Times New Roman" w:hAnsi="Times New Roman" w:cs="Times New Roman"/>
          <w:sz w:val="24"/>
          <w:szCs w:val="24"/>
        </w:rPr>
      </w:pPr>
      <w:hyperlink r:id="rId436" w:history="1">
        <w:r w:rsidRPr="00BC334E">
          <w:rPr>
            <w:rFonts w:ascii="Times New Roman" w:eastAsia="Times New Roman" w:hAnsi="Times New Roman" w:cs="Times New Roman"/>
            <w:color w:val="0000FF"/>
            <w:sz w:val="24"/>
            <w:szCs w:val="24"/>
            <w:u w:val="single"/>
          </w:rPr>
          <w:t>Enamel hypoplasia and anomalies of the enamel.</w:t>
        </w:r>
      </w:hyperlink>
      <w:r w:rsidRPr="00BC334E">
        <w:rPr>
          <w:rFonts w:ascii="Times New Roman" w:eastAsia="Times New Roman" w:hAnsi="Times New Roman" w:cs="Times New Roman"/>
          <w:sz w:val="24"/>
          <w:szCs w:val="24"/>
        </w:rPr>
        <w:t>[Dent Clin North Am. 1975]</w:t>
      </w:r>
    </w:p>
    <w:p w:rsidR="00BC334E" w:rsidRPr="00BC334E" w:rsidRDefault="00BC334E" w:rsidP="00BC334E">
      <w:pPr>
        <w:numPr>
          <w:ilvl w:val="0"/>
          <w:numId w:val="39"/>
        </w:numPr>
        <w:spacing w:before="100" w:beforeAutospacing="1" w:after="100" w:afterAutospacing="1" w:line="240" w:lineRule="auto"/>
        <w:rPr>
          <w:rFonts w:ascii="Times New Roman" w:eastAsia="Times New Roman" w:hAnsi="Times New Roman" w:cs="Times New Roman"/>
          <w:sz w:val="24"/>
          <w:szCs w:val="24"/>
        </w:rPr>
      </w:pPr>
      <w:hyperlink r:id="rId437" w:history="1">
        <w:r w:rsidRPr="00BC334E">
          <w:rPr>
            <w:rFonts w:ascii="Times New Roman" w:eastAsia="Times New Roman" w:hAnsi="Times New Roman" w:cs="Times New Roman"/>
            <w:color w:val="0000FF"/>
            <w:sz w:val="24"/>
            <w:szCs w:val="24"/>
            <w:u w:val="single"/>
          </w:rPr>
          <w:t>Enamel defects in extracted and exfoliated teeth from patients with Amelogenesis Imperfecta, measured using the extended enamel defects index and image analysis.</w:t>
        </w:r>
      </w:hyperlink>
      <w:r w:rsidRPr="00BC334E">
        <w:rPr>
          <w:rFonts w:ascii="Times New Roman" w:eastAsia="Times New Roman" w:hAnsi="Times New Roman" w:cs="Times New Roman"/>
          <w:sz w:val="24"/>
          <w:szCs w:val="24"/>
        </w:rPr>
        <w:t>[Arch Oral Biol. 2009]</w:t>
      </w:r>
    </w:p>
    <w:p w:rsidR="00BC334E" w:rsidRPr="00BC334E" w:rsidRDefault="00BC334E" w:rsidP="00BC334E">
      <w:pPr>
        <w:numPr>
          <w:ilvl w:val="0"/>
          <w:numId w:val="39"/>
        </w:numPr>
        <w:spacing w:before="100" w:beforeAutospacing="1" w:after="100" w:afterAutospacing="1" w:line="240" w:lineRule="auto"/>
        <w:rPr>
          <w:rFonts w:ascii="Times New Roman" w:eastAsia="Times New Roman" w:hAnsi="Times New Roman" w:cs="Times New Roman"/>
          <w:sz w:val="24"/>
          <w:szCs w:val="24"/>
        </w:rPr>
      </w:pPr>
      <w:hyperlink r:id="rId438" w:history="1">
        <w:r w:rsidRPr="00BC334E">
          <w:rPr>
            <w:rFonts w:ascii="Times New Roman" w:eastAsia="Times New Roman" w:hAnsi="Times New Roman" w:cs="Times New Roman"/>
            <w:color w:val="0000FF"/>
            <w:sz w:val="24"/>
            <w:szCs w:val="24"/>
            <w:u w:val="single"/>
          </w:rPr>
          <w:t>Enamel hypoplasia and anomalies of the enamel.</w:t>
        </w:r>
      </w:hyperlink>
      <w:r w:rsidRPr="00BC334E">
        <w:rPr>
          <w:rFonts w:ascii="Times New Roman" w:eastAsia="Times New Roman" w:hAnsi="Times New Roman" w:cs="Times New Roman"/>
          <w:sz w:val="24"/>
          <w:szCs w:val="24"/>
        </w:rPr>
        <w:t>[Dent Clin North Am. 1975]</w:t>
      </w:r>
    </w:p>
    <w:p w:rsidR="00BC334E" w:rsidRPr="00BC334E" w:rsidRDefault="00BC334E" w:rsidP="00BC334E">
      <w:pPr>
        <w:numPr>
          <w:ilvl w:val="0"/>
          <w:numId w:val="39"/>
        </w:numPr>
        <w:spacing w:before="100" w:beforeAutospacing="1" w:after="100" w:afterAutospacing="1" w:line="240" w:lineRule="auto"/>
        <w:rPr>
          <w:rFonts w:ascii="Times New Roman" w:eastAsia="Times New Roman" w:hAnsi="Times New Roman" w:cs="Times New Roman"/>
          <w:sz w:val="24"/>
          <w:szCs w:val="24"/>
        </w:rPr>
      </w:pPr>
      <w:hyperlink r:id="rId439" w:history="1">
        <w:r w:rsidRPr="00BC334E">
          <w:rPr>
            <w:rFonts w:ascii="Times New Roman" w:eastAsia="Times New Roman" w:hAnsi="Times New Roman" w:cs="Times New Roman"/>
            <w:color w:val="0000FF"/>
            <w:sz w:val="24"/>
            <w:szCs w:val="24"/>
            <w:u w:val="single"/>
          </w:rPr>
          <w:t>Phenotype of ENAM mutations is dosage-dependent.</w:t>
        </w:r>
      </w:hyperlink>
      <w:r w:rsidRPr="00BC334E">
        <w:rPr>
          <w:rFonts w:ascii="Times New Roman" w:eastAsia="Times New Roman" w:hAnsi="Times New Roman" w:cs="Times New Roman"/>
          <w:sz w:val="24"/>
          <w:szCs w:val="24"/>
        </w:rPr>
        <w:t>[J Dent Res. 2005]</w:t>
      </w:r>
    </w:p>
    <w:p w:rsidR="00BC334E" w:rsidRPr="00BC334E" w:rsidRDefault="00BC334E" w:rsidP="00BC334E">
      <w:pPr>
        <w:numPr>
          <w:ilvl w:val="0"/>
          <w:numId w:val="40"/>
        </w:numPr>
        <w:spacing w:before="100" w:beforeAutospacing="1" w:after="100" w:afterAutospacing="1" w:line="240" w:lineRule="auto"/>
        <w:rPr>
          <w:rFonts w:ascii="Times New Roman" w:eastAsia="Times New Roman" w:hAnsi="Times New Roman" w:cs="Times New Roman"/>
          <w:sz w:val="24"/>
          <w:szCs w:val="24"/>
        </w:rPr>
      </w:pPr>
      <w:hyperlink r:id="rId440" w:history="1">
        <w:r w:rsidRPr="00BC334E">
          <w:rPr>
            <w:rFonts w:ascii="Times New Roman" w:eastAsia="Times New Roman" w:hAnsi="Times New Roman" w:cs="Times New Roman"/>
            <w:color w:val="0000FF"/>
            <w:sz w:val="24"/>
            <w:szCs w:val="24"/>
            <w:u w:val="single"/>
          </w:rPr>
          <w:t>Review The molecular etiologies and associated phenotypes of amelogenesis imperfecta.</w:t>
        </w:r>
      </w:hyperlink>
      <w:r w:rsidRPr="00BC334E">
        <w:rPr>
          <w:rFonts w:ascii="Times New Roman" w:eastAsia="Times New Roman" w:hAnsi="Times New Roman" w:cs="Times New Roman"/>
          <w:sz w:val="24"/>
          <w:szCs w:val="24"/>
        </w:rPr>
        <w:t>[Am J Med Genet A. 2006]</w:t>
      </w:r>
    </w:p>
    <w:p w:rsidR="00BC334E" w:rsidRPr="00BC334E" w:rsidRDefault="00BC334E" w:rsidP="00BC334E">
      <w:pPr>
        <w:numPr>
          <w:ilvl w:val="0"/>
          <w:numId w:val="40"/>
        </w:numPr>
        <w:spacing w:before="100" w:beforeAutospacing="1" w:after="100" w:afterAutospacing="1" w:line="240" w:lineRule="auto"/>
        <w:rPr>
          <w:rFonts w:ascii="Times New Roman" w:eastAsia="Times New Roman" w:hAnsi="Times New Roman" w:cs="Times New Roman"/>
          <w:sz w:val="24"/>
          <w:szCs w:val="24"/>
        </w:rPr>
      </w:pPr>
      <w:hyperlink r:id="rId441" w:history="1">
        <w:r w:rsidRPr="00BC334E">
          <w:rPr>
            <w:rFonts w:ascii="Times New Roman" w:eastAsia="Times New Roman" w:hAnsi="Times New Roman" w:cs="Times New Roman"/>
            <w:color w:val="0000FF"/>
            <w:sz w:val="24"/>
            <w:szCs w:val="24"/>
            <w:u w:val="single"/>
          </w:rPr>
          <w:t>Review Amelogenin proteins of developing dental enamel.</w:t>
        </w:r>
      </w:hyperlink>
      <w:r w:rsidRPr="00BC334E">
        <w:rPr>
          <w:rFonts w:ascii="Times New Roman" w:eastAsia="Times New Roman" w:hAnsi="Times New Roman" w:cs="Times New Roman"/>
          <w:sz w:val="24"/>
          <w:szCs w:val="24"/>
        </w:rPr>
        <w:t>[Ciba Found Symp. 1997]</w:t>
      </w:r>
    </w:p>
    <w:p w:rsidR="00BC334E" w:rsidRPr="00BC334E" w:rsidRDefault="00BC334E" w:rsidP="00BC334E">
      <w:pPr>
        <w:numPr>
          <w:ilvl w:val="0"/>
          <w:numId w:val="40"/>
        </w:numPr>
        <w:spacing w:before="100" w:beforeAutospacing="1" w:after="100" w:afterAutospacing="1" w:line="240" w:lineRule="auto"/>
        <w:rPr>
          <w:rFonts w:ascii="Times New Roman" w:eastAsia="Times New Roman" w:hAnsi="Times New Roman" w:cs="Times New Roman"/>
          <w:sz w:val="24"/>
          <w:szCs w:val="24"/>
        </w:rPr>
      </w:pPr>
      <w:hyperlink r:id="rId442" w:history="1">
        <w:r w:rsidRPr="00BC334E">
          <w:rPr>
            <w:rFonts w:ascii="Times New Roman" w:eastAsia="Times New Roman" w:hAnsi="Times New Roman" w:cs="Times New Roman"/>
            <w:color w:val="0000FF"/>
            <w:sz w:val="24"/>
            <w:szCs w:val="24"/>
            <w:u w:val="single"/>
          </w:rPr>
          <w:t>Review Enamel formation and amelogenesis imperfecta.</w:t>
        </w:r>
      </w:hyperlink>
      <w:r w:rsidRPr="00BC334E">
        <w:rPr>
          <w:rFonts w:ascii="Times New Roman" w:eastAsia="Times New Roman" w:hAnsi="Times New Roman" w:cs="Times New Roman"/>
          <w:sz w:val="24"/>
          <w:szCs w:val="24"/>
        </w:rPr>
        <w:t>[Cells Tissues Organs. 2007]</w:t>
      </w:r>
    </w:p>
    <w:p w:rsidR="00BC334E" w:rsidRPr="00BC334E" w:rsidRDefault="00BC334E" w:rsidP="00BC334E">
      <w:pPr>
        <w:numPr>
          <w:ilvl w:val="0"/>
          <w:numId w:val="40"/>
        </w:numPr>
        <w:spacing w:before="100" w:beforeAutospacing="1" w:after="100" w:afterAutospacing="1" w:line="240" w:lineRule="auto"/>
        <w:rPr>
          <w:rFonts w:ascii="Times New Roman" w:eastAsia="Times New Roman" w:hAnsi="Times New Roman" w:cs="Times New Roman"/>
          <w:sz w:val="24"/>
          <w:szCs w:val="24"/>
        </w:rPr>
      </w:pPr>
      <w:hyperlink r:id="rId443" w:history="1">
        <w:r w:rsidRPr="00BC334E">
          <w:rPr>
            <w:rFonts w:ascii="Times New Roman" w:eastAsia="Times New Roman" w:hAnsi="Times New Roman" w:cs="Times New Roman"/>
            <w:color w:val="0000FF"/>
            <w:sz w:val="24"/>
            <w:szCs w:val="24"/>
            <w:u w:val="single"/>
          </w:rPr>
          <w:t>Review Relationship of phenotype and genotype in X-linked amelogenesis imperfecta.</w:t>
        </w:r>
      </w:hyperlink>
      <w:r w:rsidRPr="00BC334E">
        <w:rPr>
          <w:rFonts w:ascii="Times New Roman" w:eastAsia="Times New Roman" w:hAnsi="Times New Roman" w:cs="Times New Roman"/>
          <w:sz w:val="24"/>
          <w:szCs w:val="24"/>
        </w:rPr>
        <w:t>[Connect Tissue Res. 2003]</w:t>
      </w:r>
    </w:p>
    <w:p w:rsidR="00BC334E" w:rsidRPr="00BC334E" w:rsidRDefault="00BC334E" w:rsidP="00BC334E">
      <w:pPr>
        <w:numPr>
          <w:ilvl w:val="0"/>
          <w:numId w:val="40"/>
        </w:numPr>
        <w:spacing w:before="100" w:beforeAutospacing="1" w:after="100" w:afterAutospacing="1" w:line="240" w:lineRule="auto"/>
        <w:rPr>
          <w:rFonts w:ascii="Times New Roman" w:eastAsia="Times New Roman" w:hAnsi="Times New Roman" w:cs="Times New Roman"/>
          <w:sz w:val="24"/>
          <w:szCs w:val="24"/>
        </w:rPr>
      </w:pPr>
      <w:hyperlink r:id="rId444" w:history="1">
        <w:r w:rsidRPr="00BC334E">
          <w:rPr>
            <w:rFonts w:ascii="Times New Roman" w:eastAsia="Times New Roman" w:hAnsi="Times New Roman" w:cs="Times New Roman"/>
            <w:color w:val="0000FF"/>
            <w:sz w:val="24"/>
            <w:szCs w:val="24"/>
            <w:u w:val="single"/>
          </w:rPr>
          <w:t>Human and mouse enamel phenotypes resulting from mutation or altered expression of AMEL, ENAM, MMP20 and KLK4.</w:t>
        </w:r>
      </w:hyperlink>
      <w:r w:rsidRPr="00BC334E">
        <w:rPr>
          <w:rFonts w:ascii="Times New Roman" w:eastAsia="Times New Roman" w:hAnsi="Times New Roman" w:cs="Times New Roman"/>
          <w:sz w:val="24"/>
          <w:szCs w:val="24"/>
        </w:rPr>
        <w:t>[Cells Tissues Organs. 2009]</w:t>
      </w:r>
    </w:p>
    <w:p w:rsidR="00BC334E" w:rsidRPr="00BC334E" w:rsidRDefault="00BC334E" w:rsidP="00BC334E">
      <w:pPr>
        <w:numPr>
          <w:ilvl w:val="0"/>
          <w:numId w:val="41"/>
        </w:numPr>
        <w:spacing w:before="100" w:beforeAutospacing="1" w:after="100" w:afterAutospacing="1" w:line="240" w:lineRule="auto"/>
        <w:rPr>
          <w:rFonts w:ascii="Times New Roman" w:eastAsia="Times New Roman" w:hAnsi="Times New Roman" w:cs="Times New Roman"/>
          <w:sz w:val="24"/>
          <w:szCs w:val="24"/>
        </w:rPr>
      </w:pPr>
      <w:hyperlink r:id="rId445" w:history="1">
        <w:r w:rsidRPr="00BC334E">
          <w:rPr>
            <w:rFonts w:ascii="Times New Roman" w:eastAsia="Times New Roman" w:hAnsi="Times New Roman" w:cs="Times New Roman"/>
            <w:color w:val="0000FF"/>
            <w:sz w:val="24"/>
            <w:szCs w:val="24"/>
            <w:u w:val="single"/>
          </w:rPr>
          <w:t>Review The genetic basis of inherited anomalies of the teeth. Part 1: clinical and molecular aspects of non-syndromic dental disorders.</w:t>
        </w:r>
      </w:hyperlink>
      <w:r w:rsidRPr="00BC334E">
        <w:rPr>
          <w:rFonts w:ascii="Times New Roman" w:eastAsia="Times New Roman" w:hAnsi="Times New Roman" w:cs="Times New Roman"/>
          <w:sz w:val="24"/>
          <w:szCs w:val="24"/>
        </w:rPr>
        <w:t>[Eur J Med Genet. 2008]</w:t>
      </w:r>
    </w:p>
    <w:p w:rsidR="00BC334E" w:rsidRPr="00BC334E" w:rsidRDefault="00BC334E" w:rsidP="00BC334E">
      <w:pPr>
        <w:numPr>
          <w:ilvl w:val="0"/>
          <w:numId w:val="41"/>
        </w:numPr>
        <w:spacing w:before="100" w:beforeAutospacing="1" w:after="100" w:afterAutospacing="1" w:line="240" w:lineRule="auto"/>
        <w:rPr>
          <w:rFonts w:ascii="Times New Roman" w:eastAsia="Times New Roman" w:hAnsi="Times New Roman" w:cs="Times New Roman"/>
          <w:sz w:val="24"/>
          <w:szCs w:val="24"/>
        </w:rPr>
      </w:pPr>
      <w:hyperlink r:id="rId446" w:history="1">
        <w:r w:rsidRPr="00BC334E">
          <w:rPr>
            <w:rFonts w:ascii="Times New Roman" w:eastAsia="Times New Roman" w:hAnsi="Times New Roman" w:cs="Times New Roman"/>
            <w:color w:val="0000FF"/>
            <w:sz w:val="24"/>
            <w:szCs w:val="24"/>
            <w:u w:val="single"/>
          </w:rPr>
          <w:t>Identification of the enamelin (g.8344delG) mutation in a new kindred and presentation of a standardized ENAM nomenclature.</w:t>
        </w:r>
      </w:hyperlink>
      <w:r w:rsidRPr="00BC334E">
        <w:rPr>
          <w:rFonts w:ascii="Times New Roman" w:eastAsia="Times New Roman" w:hAnsi="Times New Roman" w:cs="Times New Roman"/>
          <w:sz w:val="24"/>
          <w:szCs w:val="24"/>
        </w:rPr>
        <w:t>[Arch Oral Biol. 2003]</w:t>
      </w:r>
    </w:p>
    <w:p w:rsidR="00BC334E" w:rsidRPr="00BC334E" w:rsidRDefault="00BC334E" w:rsidP="00BC334E">
      <w:pPr>
        <w:numPr>
          <w:ilvl w:val="0"/>
          <w:numId w:val="41"/>
        </w:numPr>
        <w:spacing w:before="100" w:beforeAutospacing="1" w:after="100" w:afterAutospacing="1" w:line="240" w:lineRule="auto"/>
        <w:rPr>
          <w:rFonts w:ascii="Times New Roman" w:eastAsia="Times New Roman" w:hAnsi="Times New Roman" w:cs="Times New Roman"/>
          <w:sz w:val="24"/>
          <w:szCs w:val="24"/>
        </w:rPr>
      </w:pPr>
      <w:hyperlink r:id="rId447" w:history="1">
        <w:r w:rsidRPr="00BC334E">
          <w:rPr>
            <w:rFonts w:ascii="Times New Roman" w:eastAsia="Times New Roman" w:hAnsi="Times New Roman" w:cs="Times New Roman"/>
            <w:color w:val="0000FF"/>
            <w:sz w:val="24"/>
            <w:szCs w:val="24"/>
            <w:u w:val="single"/>
          </w:rPr>
          <w:t>Phenotype of ENAM mutations is dosage-dependent.</w:t>
        </w:r>
      </w:hyperlink>
      <w:r w:rsidRPr="00BC334E">
        <w:rPr>
          <w:rFonts w:ascii="Times New Roman" w:eastAsia="Times New Roman" w:hAnsi="Times New Roman" w:cs="Times New Roman"/>
          <w:sz w:val="24"/>
          <w:szCs w:val="24"/>
        </w:rPr>
        <w:t>[J Dent Res. 2005]</w:t>
      </w:r>
    </w:p>
    <w:p w:rsidR="00BC334E" w:rsidRPr="00BC334E" w:rsidRDefault="00BC334E" w:rsidP="00BC334E">
      <w:pPr>
        <w:numPr>
          <w:ilvl w:val="0"/>
          <w:numId w:val="42"/>
        </w:numPr>
        <w:spacing w:before="100" w:beforeAutospacing="1" w:after="100" w:afterAutospacing="1" w:line="240" w:lineRule="auto"/>
        <w:rPr>
          <w:rFonts w:ascii="Times New Roman" w:eastAsia="Times New Roman" w:hAnsi="Times New Roman" w:cs="Times New Roman"/>
          <w:sz w:val="24"/>
          <w:szCs w:val="24"/>
        </w:rPr>
      </w:pPr>
      <w:hyperlink r:id="rId448" w:history="1">
        <w:r w:rsidRPr="00BC334E">
          <w:rPr>
            <w:rFonts w:ascii="Times New Roman" w:eastAsia="Times New Roman" w:hAnsi="Times New Roman" w:cs="Times New Roman"/>
            <w:color w:val="0000FF"/>
            <w:sz w:val="24"/>
            <w:szCs w:val="24"/>
            <w:u w:val="single"/>
          </w:rPr>
          <w:t>Human and mouse enamel phenotypes resulting from mutation or altered expression of AMEL, ENAM, MMP20 and KLK4.</w:t>
        </w:r>
      </w:hyperlink>
      <w:r w:rsidRPr="00BC334E">
        <w:rPr>
          <w:rFonts w:ascii="Times New Roman" w:eastAsia="Times New Roman" w:hAnsi="Times New Roman" w:cs="Times New Roman"/>
          <w:sz w:val="24"/>
          <w:szCs w:val="24"/>
        </w:rPr>
        <w:t>[Cells Tissues Organs. 2009]</w:t>
      </w:r>
    </w:p>
    <w:p w:rsidR="00BC334E" w:rsidRPr="00BC334E" w:rsidRDefault="00BC334E" w:rsidP="00BC334E">
      <w:pPr>
        <w:numPr>
          <w:ilvl w:val="0"/>
          <w:numId w:val="43"/>
        </w:numPr>
        <w:spacing w:before="100" w:beforeAutospacing="1" w:after="100" w:afterAutospacing="1" w:line="240" w:lineRule="auto"/>
        <w:rPr>
          <w:rFonts w:ascii="Times New Roman" w:eastAsia="Times New Roman" w:hAnsi="Times New Roman" w:cs="Times New Roman"/>
          <w:sz w:val="24"/>
          <w:szCs w:val="24"/>
        </w:rPr>
      </w:pPr>
      <w:hyperlink r:id="rId449" w:history="1">
        <w:r w:rsidRPr="00BC334E">
          <w:rPr>
            <w:rFonts w:ascii="Times New Roman" w:eastAsia="Times New Roman" w:hAnsi="Times New Roman" w:cs="Times New Roman"/>
            <w:color w:val="0000FF"/>
            <w:sz w:val="24"/>
            <w:szCs w:val="24"/>
            <w:u w:val="single"/>
          </w:rPr>
          <w:t>Human and mouse enamel phenotypes resulting from mutation or altered expression of AMEL, ENAM, MMP20 and KLK4.</w:t>
        </w:r>
      </w:hyperlink>
      <w:r w:rsidRPr="00BC334E">
        <w:rPr>
          <w:rFonts w:ascii="Times New Roman" w:eastAsia="Times New Roman" w:hAnsi="Times New Roman" w:cs="Times New Roman"/>
          <w:sz w:val="24"/>
          <w:szCs w:val="24"/>
        </w:rPr>
        <w:t>[Cells Tissues Organs. 2009]</w:t>
      </w:r>
    </w:p>
    <w:p w:rsidR="00BC334E" w:rsidRPr="00BC334E" w:rsidRDefault="00BC334E" w:rsidP="00BC334E">
      <w:pPr>
        <w:spacing w:after="0" w:line="240" w:lineRule="auto"/>
        <w:rPr>
          <w:rFonts w:ascii="Times New Roman" w:eastAsia="Times New Roman" w:hAnsi="Times New Roman" w:cs="Times New Roman"/>
          <w:sz w:val="24"/>
          <w:szCs w:val="24"/>
        </w:rPr>
      </w:pPr>
      <w:hyperlink r:id="rId450" w:history="1">
        <w:r w:rsidRPr="00BC334E">
          <w:rPr>
            <w:rFonts w:ascii="Times New Roman" w:eastAsia="Times New Roman" w:hAnsi="Times New Roman" w:cs="Times New Roman"/>
            <w:color w:val="0000FF"/>
            <w:sz w:val="24"/>
            <w:szCs w:val="24"/>
            <w:u w:val="single"/>
          </w:rPr>
          <w:t>See more ...</w:t>
        </w:r>
      </w:hyperlink>
    </w:p>
    <w:p w:rsidR="00BC334E" w:rsidRPr="00BC334E" w:rsidRDefault="00BC334E" w:rsidP="00BC334E">
      <w:pPr>
        <w:numPr>
          <w:ilvl w:val="0"/>
          <w:numId w:val="44"/>
        </w:numPr>
        <w:spacing w:before="100" w:beforeAutospacing="1" w:after="100" w:afterAutospacing="1" w:line="240" w:lineRule="auto"/>
        <w:rPr>
          <w:rFonts w:ascii="Times New Roman" w:eastAsia="Times New Roman" w:hAnsi="Times New Roman" w:cs="Times New Roman"/>
          <w:sz w:val="24"/>
          <w:szCs w:val="24"/>
        </w:rPr>
      </w:pPr>
      <w:hyperlink r:id="rId451" w:history="1">
        <w:r w:rsidRPr="00BC334E">
          <w:rPr>
            <w:rFonts w:ascii="Times New Roman" w:eastAsia="Times New Roman" w:hAnsi="Times New Roman" w:cs="Times New Roman"/>
            <w:color w:val="0000FF"/>
            <w:sz w:val="24"/>
            <w:szCs w:val="24"/>
            <w:u w:val="single"/>
          </w:rPr>
          <w:t>Enamelysin and kallikrein-4 mRNA expression in developing mouse molars.</w:t>
        </w:r>
      </w:hyperlink>
      <w:r w:rsidRPr="00BC334E">
        <w:rPr>
          <w:rFonts w:ascii="Times New Roman" w:eastAsia="Times New Roman" w:hAnsi="Times New Roman" w:cs="Times New Roman"/>
          <w:sz w:val="24"/>
          <w:szCs w:val="24"/>
        </w:rPr>
        <w:t>[Eur J Oral Sci. 2002]</w:t>
      </w:r>
    </w:p>
    <w:p w:rsidR="00BC334E" w:rsidRPr="00BC334E" w:rsidRDefault="00BC334E" w:rsidP="00BC334E">
      <w:pPr>
        <w:numPr>
          <w:ilvl w:val="0"/>
          <w:numId w:val="44"/>
        </w:numPr>
        <w:spacing w:before="100" w:beforeAutospacing="1" w:after="100" w:afterAutospacing="1" w:line="240" w:lineRule="auto"/>
        <w:rPr>
          <w:rFonts w:ascii="Times New Roman" w:eastAsia="Times New Roman" w:hAnsi="Times New Roman" w:cs="Times New Roman"/>
          <w:sz w:val="24"/>
          <w:szCs w:val="24"/>
        </w:rPr>
      </w:pPr>
      <w:hyperlink r:id="rId452" w:history="1">
        <w:r w:rsidRPr="00BC334E">
          <w:rPr>
            <w:rFonts w:ascii="Times New Roman" w:eastAsia="Times New Roman" w:hAnsi="Times New Roman" w:cs="Times New Roman"/>
            <w:color w:val="0000FF"/>
            <w:sz w:val="24"/>
            <w:szCs w:val="24"/>
            <w:u w:val="single"/>
          </w:rPr>
          <w:t>Review Enamel formation and amelogenesis imperfecta.</w:t>
        </w:r>
      </w:hyperlink>
      <w:r w:rsidRPr="00BC334E">
        <w:rPr>
          <w:rFonts w:ascii="Times New Roman" w:eastAsia="Times New Roman" w:hAnsi="Times New Roman" w:cs="Times New Roman"/>
          <w:sz w:val="24"/>
          <w:szCs w:val="24"/>
        </w:rPr>
        <w:t>[Cells Tissues Organs. 2007]</w:t>
      </w:r>
    </w:p>
    <w:p w:rsidR="00BC334E" w:rsidRPr="00BC334E" w:rsidRDefault="00BC334E" w:rsidP="00BC334E">
      <w:pPr>
        <w:numPr>
          <w:ilvl w:val="0"/>
          <w:numId w:val="45"/>
        </w:numPr>
        <w:spacing w:before="100" w:beforeAutospacing="1" w:after="100" w:afterAutospacing="1" w:line="240" w:lineRule="auto"/>
        <w:rPr>
          <w:rFonts w:ascii="Times New Roman" w:eastAsia="Times New Roman" w:hAnsi="Times New Roman" w:cs="Times New Roman"/>
          <w:sz w:val="24"/>
          <w:szCs w:val="24"/>
        </w:rPr>
      </w:pPr>
      <w:hyperlink r:id="rId453" w:history="1">
        <w:r w:rsidRPr="00BC334E">
          <w:rPr>
            <w:rFonts w:ascii="Times New Roman" w:eastAsia="Times New Roman" w:hAnsi="Times New Roman" w:cs="Times New Roman"/>
            <w:color w:val="0000FF"/>
            <w:sz w:val="24"/>
            <w:szCs w:val="24"/>
            <w:u w:val="single"/>
          </w:rPr>
          <w:t>Human and mouse enamel phenotypes resulting from mutation or altered expression of AMEL, ENAM, MMP20 and KLK4.</w:t>
        </w:r>
      </w:hyperlink>
      <w:r w:rsidRPr="00BC334E">
        <w:rPr>
          <w:rFonts w:ascii="Times New Roman" w:eastAsia="Times New Roman" w:hAnsi="Times New Roman" w:cs="Times New Roman"/>
          <w:sz w:val="24"/>
          <w:szCs w:val="24"/>
        </w:rPr>
        <w:t>[Cells Tissues Organs. 2009]</w:t>
      </w:r>
    </w:p>
    <w:p w:rsidR="00BC334E" w:rsidRPr="00BC334E" w:rsidRDefault="00BC334E" w:rsidP="00BC334E">
      <w:pPr>
        <w:numPr>
          <w:ilvl w:val="0"/>
          <w:numId w:val="45"/>
        </w:numPr>
        <w:spacing w:before="100" w:beforeAutospacing="1" w:after="100" w:afterAutospacing="1" w:line="240" w:lineRule="auto"/>
        <w:rPr>
          <w:rFonts w:ascii="Times New Roman" w:eastAsia="Times New Roman" w:hAnsi="Times New Roman" w:cs="Times New Roman"/>
          <w:sz w:val="24"/>
          <w:szCs w:val="24"/>
        </w:rPr>
      </w:pPr>
      <w:hyperlink r:id="rId454" w:history="1">
        <w:r w:rsidRPr="00BC334E">
          <w:rPr>
            <w:rFonts w:ascii="Times New Roman" w:eastAsia="Times New Roman" w:hAnsi="Times New Roman" w:cs="Times New Roman"/>
            <w:color w:val="0000FF"/>
            <w:sz w:val="24"/>
            <w:szCs w:val="24"/>
            <w:u w:val="single"/>
          </w:rPr>
          <w:t>FAM83H mutations in families with autosomal-dominant hypocalcified amelogenesis imperfecta.</w:t>
        </w:r>
      </w:hyperlink>
      <w:r w:rsidRPr="00BC334E">
        <w:rPr>
          <w:rFonts w:ascii="Times New Roman" w:eastAsia="Times New Roman" w:hAnsi="Times New Roman" w:cs="Times New Roman"/>
          <w:sz w:val="24"/>
          <w:szCs w:val="24"/>
        </w:rPr>
        <w:t>[Am J Hum Genet. 2008]</w:t>
      </w:r>
    </w:p>
    <w:p w:rsidR="00BC334E" w:rsidRPr="00BC334E" w:rsidRDefault="00BC334E" w:rsidP="00BC334E">
      <w:pPr>
        <w:numPr>
          <w:ilvl w:val="0"/>
          <w:numId w:val="45"/>
        </w:numPr>
        <w:spacing w:before="100" w:beforeAutospacing="1" w:after="100" w:afterAutospacing="1" w:line="240" w:lineRule="auto"/>
        <w:rPr>
          <w:rFonts w:ascii="Times New Roman" w:eastAsia="Times New Roman" w:hAnsi="Times New Roman" w:cs="Times New Roman"/>
          <w:sz w:val="24"/>
          <w:szCs w:val="24"/>
        </w:rPr>
      </w:pPr>
      <w:hyperlink r:id="rId455" w:history="1">
        <w:r w:rsidRPr="00BC334E">
          <w:rPr>
            <w:rFonts w:ascii="Times New Roman" w:eastAsia="Times New Roman" w:hAnsi="Times New Roman" w:cs="Times New Roman"/>
            <w:color w:val="0000FF"/>
            <w:sz w:val="24"/>
            <w:szCs w:val="24"/>
            <w:u w:val="single"/>
          </w:rPr>
          <w:t>DLX3 mutation associated with autosomal dominant amelogenesis imperfecta with taurodontism.</w:t>
        </w:r>
      </w:hyperlink>
      <w:r w:rsidRPr="00BC334E">
        <w:rPr>
          <w:rFonts w:ascii="Times New Roman" w:eastAsia="Times New Roman" w:hAnsi="Times New Roman" w:cs="Times New Roman"/>
          <w:sz w:val="24"/>
          <w:szCs w:val="24"/>
        </w:rPr>
        <w:t>[Am J Med Genet A. 2005]</w:t>
      </w:r>
    </w:p>
    <w:p w:rsidR="00BC334E" w:rsidRPr="00BC334E" w:rsidRDefault="00BC334E" w:rsidP="00BC334E">
      <w:pPr>
        <w:numPr>
          <w:ilvl w:val="0"/>
          <w:numId w:val="46"/>
        </w:numPr>
        <w:spacing w:before="100" w:beforeAutospacing="1" w:after="100" w:afterAutospacing="1" w:line="240" w:lineRule="auto"/>
        <w:rPr>
          <w:rFonts w:ascii="Times New Roman" w:eastAsia="Times New Roman" w:hAnsi="Times New Roman" w:cs="Times New Roman"/>
          <w:sz w:val="24"/>
          <w:szCs w:val="24"/>
        </w:rPr>
      </w:pPr>
      <w:hyperlink r:id="rId456" w:history="1">
        <w:r w:rsidRPr="00BC334E">
          <w:rPr>
            <w:rFonts w:ascii="Times New Roman" w:eastAsia="Times New Roman" w:hAnsi="Times New Roman" w:cs="Times New Roman"/>
            <w:color w:val="0000FF"/>
            <w:sz w:val="24"/>
            <w:szCs w:val="24"/>
            <w:u w:val="single"/>
          </w:rPr>
          <w:t>Human and mouse enamel phenotypes resulting from mutation or altered expression of AMEL, ENAM, MMP20 and KLK4.</w:t>
        </w:r>
      </w:hyperlink>
      <w:r w:rsidRPr="00BC334E">
        <w:rPr>
          <w:rFonts w:ascii="Times New Roman" w:eastAsia="Times New Roman" w:hAnsi="Times New Roman" w:cs="Times New Roman"/>
          <w:sz w:val="24"/>
          <w:szCs w:val="24"/>
        </w:rPr>
        <w:t>[Cells Tissues Organs. 2009]</w:t>
      </w:r>
    </w:p>
    <w:p w:rsidR="00BC334E" w:rsidRPr="00BC334E" w:rsidRDefault="00BC334E" w:rsidP="00BC334E">
      <w:pPr>
        <w:numPr>
          <w:ilvl w:val="0"/>
          <w:numId w:val="47"/>
        </w:numPr>
        <w:spacing w:before="100" w:beforeAutospacing="1" w:after="100" w:afterAutospacing="1" w:line="240" w:lineRule="auto"/>
        <w:rPr>
          <w:rFonts w:ascii="Times New Roman" w:eastAsia="Times New Roman" w:hAnsi="Times New Roman" w:cs="Times New Roman"/>
          <w:sz w:val="24"/>
          <w:szCs w:val="24"/>
        </w:rPr>
      </w:pPr>
      <w:hyperlink r:id="rId457" w:history="1">
        <w:r w:rsidRPr="00BC334E">
          <w:rPr>
            <w:rFonts w:ascii="Times New Roman" w:eastAsia="Times New Roman" w:hAnsi="Times New Roman" w:cs="Times New Roman"/>
            <w:color w:val="0000FF"/>
            <w:sz w:val="24"/>
            <w:szCs w:val="24"/>
            <w:u w:val="single"/>
          </w:rPr>
          <w:t>Identification of a mutation in DLX3 associated with tricho-dento-osseous (TDO) syndrome.</w:t>
        </w:r>
      </w:hyperlink>
      <w:r w:rsidRPr="00BC334E">
        <w:rPr>
          <w:rFonts w:ascii="Times New Roman" w:eastAsia="Times New Roman" w:hAnsi="Times New Roman" w:cs="Times New Roman"/>
          <w:sz w:val="24"/>
          <w:szCs w:val="24"/>
        </w:rPr>
        <w:t>[Hum Mol Genet. 1998]</w:t>
      </w:r>
    </w:p>
    <w:p w:rsidR="00BC334E" w:rsidRPr="00BC334E" w:rsidRDefault="00BC334E" w:rsidP="00BC334E">
      <w:pPr>
        <w:numPr>
          <w:ilvl w:val="0"/>
          <w:numId w:val="47"/>
        </w:numPr>
        <w:spacing w:before="100" w:beforeAutospacing="1" w:after="100" w:afterAutospacing="1" w:line="240" w:lineRule="auto"/>
        <w:rPr>
          <w:rFonts w:ascii="Times New Roman" w:eastAsia="Times New Roman" w:hAnsi="Times New Roman" w:cs="Times New Roman"/>
          <w:sz w:val="24"/>
          <w:szCs w:val="24"/>
        </w:rPr>
      </w:pPr>
      <w:hyperlink r:id="rId458" w:history="1">
        <w:r w:rsidRPr="00BC334E">
          <w:rPr>
            <w:rFonts w:ascii="Times New Roman" w:eastAsia="Times New Roman" w:hAnsi="Times New Roman" w:cs="Times New Roman"/>
            <w:color w:val="0000FF"/>
            <w:sz w:val="24"/>
            <w:szCs w:val="24"/>
            <w:u w:val="single"/>
          </w:rPr>
          <w:t>DLX3 mutation associated with autosomal dominant amelogenesis imperfecta with taurodontism.</w:t>
        </w:r>
      </w:hyperlink>
      <w:r w:rsidRPr="00BC334E">
        <w:rPr>
          <w:rFonts w:ascii="Times New Roman" w:eastAsia="Times New Roman" w:hAnsi="Times New Roman" w:cs="Times New Roman"/>
          <w:sz w:val="24"/>
          <w:szCs w:val="24"/>
        </w:rPr>
        <w:t>[Am J Med Genet A. 2005]</w:t>
      </w:r>
    </w:p>
    <w:p w:rsidR="00BC334E" w:rsidRPr="00BC334E" w:rsidRDefault="00BC334E" w:rsidP="00BC334E">
      <w:pPr>
        <w:numPr>
          <w:ilvl w:val="0"/>
          <w:numId w:val="48"/>
        </w:numPr>
        <w:spacing w:before="100" w:beforeAutospacing="1" w:after="100" w:afterAutospacing="1" w:line="240" w:lineRule="auto"/>
        <w:rPr>
          <w:rFonts w:ascii="Times New Roman" w:eastAsia="Times New Roman" w:hAnsi="Times New Roman" w:cs="Times New Roman"/>
          <w:sz w:val="24"/>
          <w:szCs w:val="24"/>
        </w:rPr>
      </w:pPr>
      <w:hyperlink r:id="rId459" w:history="1">
        <w:r w:rsidRPr="00BC334E">
          <w:rPr>
            <w:rFonts w:ascii="Times New Roman" w:eastAsia="Times New Roman" w:hAnsi="Times New Roman" w:cs="Times New Roman"/>
            <w:color w:val="0000FF"/>
            <w:sz w:val="24"/>
            <w:szCs w:val="24"/>
            <w:u w:val="single"/>
          </w:rPr>
          <w:t>Mutations in CNNM4 cause Jalili syndrome, consisting of autosomal-recessive cone-rod dystrophy and amelogenesis imperfecta.</w:t>
        </w:r>
      </w:hyperlink>
      <w:r w:rsidRPr="00BC334E">
        <w:rPr>
          <w:rFonts w:ascii="Times New Roman" w:eastAsia="Times New Roman" w:hAnsi="Times New Roman" w:cs="Times New Roman"/>
          <w:sz w:val="24"/>
          <w:szCs w:val="24"/>
        </w:rPr>
        <w:t>[Am J Hum Genet. 2009]</w:t>
      </w:r>
    </w:p>
    <w:p w:rsidR="00BC334E" w:rsidRPr="00BC334E" w:rsidRDefault="00BC334E" w:rsidP="00BC334E">
      <w:pPr>
        <w:numPr>
          <w:ilvl w:val="0"/>
          <w:numId w:val="49"/>
        </w:numPr>
        <w:spacing w:before="100" w:beforeAutospacing="1" w:after="100" w:afterAutospacing="1" w:line="240" w:lineRule="auto"/>
        <w:rPr>
          <w:rFonts w:ascii="Times New Roman" w:eastAsia="Times New Roman" w:hAnsi="Times New Roman" w:cs="Times New Roman"/>
          <w:sz w:val="24"/>
          <w:szCs w:val="24"/>
        </w:rPr>
      </w:pPr>
      <w:hyperlink r:id="rId460" w:history="1">
        <w:r w:rsidRPr="00BC334E">
          <w:rPr>
            <w:rFonts w:ascii="Times New Roman" w:eastAsia="Times New Roman" w:hAnsi="Times New Roman" w:cs="Times New Roman"/>
            <w:color w:val="0000FF"/>
            <w:sz w:val="24"/>
            <w:szCs w:val="24"/>
            <w:u w:val="single"/>
          </w:rPr>
          <w:t>Clinical variation of autoimmune polyendocrinopathy-candidiasis-ectodermal dystrophy (APECED) in a series of 68 patients.</w:t>
        </w:r>
      </w:hyperlink>
      <w:r w:rsidRPr="00BC334E">
        <w:rPr>
          <w:rFonts w:ascii="Times New Roman" w:eastAsia="Times New Roman" w:hAnsi="Times New Roman" w:cs="Times New Roman"/>
          <w:sz w:val="24"/>
          <w:szCs w:val="24"/>
        </w:rPr>
        <w:t>[N Engl J Med. 1990]</w:t>
      </w:r>
    </w:p>
    <w:p w:rsidR="00BC334E" w:rsidRPr="00BC334E" w:rsidRDefault="00BC334E" w:rsidP="00BC334E">
      <w:pPr>
        <w:numPr>
          <w:ilvl w:val="0"/>
          <w:numId w:val="49"/>
        </w:numPr>
        <w:spacing w:before="100" w:beforeAutospacing="1" w:after="100" w:afterAutospacing="1" w:line="240" w:lineRule="auto"/>
        <w:rPr>
          <w:rFonts w:ascii="Times New Roman" w:eastAsia="Times New Roman" w:hAnsi="Times New Roman" w:cs="Times New Roman"/>
          <w:sz w:val="24"/>
          <w:szCs w:val="24"/>
        </w:rPr>
      </w:pPr>
      <w:hyperlink r:id="rId461" w:history="1">
        <w:r w:rsidRPr="00BC334E">
          <w:rPr>
            <w:rFonts w:ascii="Times New Roman" w:eastAsia="Times New Roman" w:hAnsi="Times New Roman" w:cs="Times New Roman"/>
            <w:color w:val="0000FF"/>
            <w:sz w:val="24"/>
            <w:szCs w:val="24"/>
            <w:u w:val="single"/>
          </w:rPr>
          <w:t>Review Coeliac-type permanent-tooth enamel defects.</w:t>
        </w:r>
      </w:hyperlink>
      <w:r w:rsidRPr="00BC334E">
        <w:rPr>
          <w:rFonts w:ascii="Times New Roman" w:eastAsia="Times New Roman" w:hAnsi="Times New Roman" w:cs="Times New Roman"/>
          <w:sz w:val="24"/>
          <w:szCs w:val="24"/>
        </w:rPr>
        <w:t>[Ann Med. 1996]</w:t>
      </w:r>
    </w:p>
    <w:p w:rsidR="00BC334E" w:rsidRPr="00BC334E" w:rsidRDefault="00BC334E" w:rsidP="00BC334E">
      <w:pPr>
        <w:numPr>
          <w:ilvl w:val="0"/>
          <w:numId w:val="50"/>
        </w:numPr>
        <w:spacing w:before="100" w:beforeAutospacing="1" w:after="100" w:afterAutospacing="1" w:line="240" w:lineRule="auto"/>
        <w:rPr>
          <w:rFonts w:ascii="Times New Roman" w:eastAsia="Times New Roman" w:hAnsi="Times New Roman" w:cs="Times New Roman"/>
          <w:sz w:val="24"/>
          <w:szCs w:val="24"/>
        </w:rPr>
      </w:pPr>
      <w:hyperlink r:id="rId462" w:history="1">
        <w:r w:rsidRPr="00BC334E">
          <w:rPr>
            <w:rFonts w:ascii="Times New Roman" w:eastAsia="Times New Roman" w:hAnsi="Times New Roman" w:cs="Times New Roman"/>
            <w:color w:val="0000FF"/>
            <w:sz w:val="24"/>
            <w:szCs w:val="24"/>
            <w:u w:val="single"/>
          </w:rPr>
          <w:t>Developmental arrest of permanent tooth germs following pulpal infection of deciduous teeth.</w:t>
        </w:r>
      </w:hyperlink>
      <w:r w:rsidRPr="00BC334E">
        <w:rPr>
          <w:rFonts w:ascii="Times New Roman" w:eastAsia="Times New Roman" w:hAnsi="Times New Roman" w:cs="Times New Roman"/>
          <w:sz w:val="24"/>
          <w:szCs w:val="24"/>
        </w:rPr>
        <w:t>[Br Dent J. 1975]</w:t>
      </w:r>
    </w:p>
    <w:p w:rsidR="00BC334E" w:rsidRPr="00BC334E" w:rsidRDefault="00BC334E" w:rsidP="00BC334E">
      <w:pPr>
        <w:numPr>
          <w:ilvl w:val="0"/>
          <w:numId w:val="51"/>
        </w:numPr>
        <w:spacing w:before="100" w:beforeAutospacing="1" w:after="100" w:afterAutospacing="1" w:line="240" w:lineRule="auto"/>
        <w:rPr>
          <w:rFonts w:ascii="Times New Roman" w:eastAsia="Times New Roman" w:hAnsi="Times New Roman" w:cs="Times New Roman"/>
          <w:sz w:val="24"/>
          <w:szCs w:val="24"/>
        </w:rPr>
      </w:pPr>
      <w:hyperlink r:id="rId463" w:history="1">
        <w:r w:rsidRPr="00BC334E">
          <w:rPr>
            <w:rFonts w:ascii="Times New Roman" w:eastAsia="Times New Roman" w:hAnsi="Times New Roman" w:cs="Times New Roman"/>
            <w:color w:val="0000FF"/>
            <w:sz w:val="24"/>
            <w:szCs w:val="24"/>
            <w:u w:val="single"/>
          </w:rPr>
          <w:t>Enamel defects in the primary dentition of children born weighing less than 2000 g.</w:t>
        </w:r>
      </w:hyperlink>
      <w:r w:rsidRPr="00BC334E">
        <w:rPr>
          <w:rFonts w:ascii="Times New Roman" w:eastAsia="Times New Roman" w:hAnsi="Times New Roman" w:cs="Times New Roman"/>
          <w:sz w:val="24"/>
          <w:szCs w:val="24"/>
        </w:rPr>
        <w:t>[Br Dent J. 1990]</w:t>
      </w:r>
    </w:p>
    <w:p w:rsidR="00BC334E" w:rsidRPr="00BC334E" w:rsidRDefault="00BC334E" w:rsidP="00BC334E">
      <w:pPr>
        <w:numPr>
          <w:ilvl w:val="0"/>
          <w:numId w:val="52"/>
        </w:numPr>
        <w:spacing w:before="100" w:beforeAutospacing="1" w:after="100" w:afterAutospacing="1" w:line="240" w:lineRule="auto"/>
        <w:rPr>
          <w:rFonts w:ascii="Times New Roman" w:eastAsia="Times New Roman" w:hAnsi="Times New Roman" w:cs="Times New Roman"/>
          <w:sz w:val="24"/>
          <w:szCs w:val="24"/>
        </w:rPr>
      </w:pPr>
      <w:hyperlink r:id="rId464" w:history="1">
        <w:r w:rsidRPr="00BC334E">
          <w:rPr>
            <w:rFonts w:ascii="Times New Roman" w:eastAsia="Times New Roman" w:hAnsi="Times New Roman" w:cs="Times New Roman"/>
            <w:color w:val="0000FF"/>
            <w:sz w:val="24"/>
            <w:szCs w:val="24"/>
            <w:u w:val="single"/>
          </w:rPr>
          <w:t>Review Regional odontodysplasia: a bibliography.</w:t>
        </w:r>
      </w:hyperlink>
      <w:r w:rsidRPr="00BC334E">
        <w:rPr>
          <w:rFonts w:ascii="Times New Roman" w:eastAsia="Times New Roman" w:hAnsi="Times New Roman" w:cs="Times New Roman"/>
          <w:sz w:val="24"/>
          <w:szCs w:val="24"/>
        </w:rPr>
        <w:t>[J Oral Pathol Med. 1989]</w:t>
      </w:r>
    </w:p>
    <w:p w:rsidR="00BC334E" w:rsidRPr="00BC334E" w:rsidRDefault="00BC334E" w:rsidP="00BC334E">
      <w:pPr>
        <w:numPr>
          <w:ilvl w:val="0"/>
          <w:numId w:val="52"/>
        </w:numPr>
        <w:spacing w:before="100" w:beforeAutospacing="1" w:after="100" w:afterAutospacing="1" w:line="240" w:lineRule="auto"/>
        <w:rPr>
          <w:rFonts w:ascii="Times New Roman" w:eastAsia="Times New Roman" w:hAnsi="Times New Roman" w:cs="Times New Roman"/>
          <w:sz w:val="24"/>
          <w:szCs w:val="24"/>
        </w:rPr>
      </w:pPr>
      <w:hyperlink r:id="rId465" w:history="1">
        <w:r w:rsidRPr="00BC334E">
          <w:rPr>
            <w:rFonts w:ascii="Times New Roman" w:eastAsia="Times New Roman" w:hAnsi="Times New Roman" w:cs="Times New Roman"/>
            <w:color w:val="0000FF"/>
            <w:sz w:val="24"/>
            <w:szCs w:val="24"/>
            <w:u w:val="single"/>
          </w:rPr>
          <w:t>Regional odontodysplasia: a clinical and histological evaluation.</w:t>
        </w:r>
      </w:hyperlink>
      <w:r w:rsidRPr="00BC334E">
        <w:rPr>
          <w:rFonts w:ascii="Times New Roman" w:eastAsia="Times New Roman" w:hAnsi="Times New Roman" w:cs="Times New Roman"/>
          <w:sz w:val="24"/>
          <w:szCs w:val="24"/>
        </w:rPr>
        <w:t>[J Int Assoc Dent Child. 1986]</w:t>
      </w:r>
    </w:p>
    <w:p w:rsidR="00BC334E" w:rsidRPr="00BC334E" w:rsidRDefault="00BC334E" w:rsidP="00BC334E">
      <w:pPr>
        <w:numPr>
          <w:ilvl w:val="0"/>
          <w:numId w:val="53"/>
        </w:numPr>
        <w:spacing w:before="100" w:beforeAutospacing="1" w:after="100" w:afterAutospacing="1" w:line="240" w:lineRule="auto"/>
        <w:rPr>
          <w:rFonts w:ascii="Times New Roman" w:eastAsia="Times New Roman" w:hAnsi="Times New Roman" w:cs="Times New Roman"/>
          <w:sz w:val="24"/>
          <w:szCs w:val="24"/>
        </w:rPr>
      </w:pPr>
      <w:hyperlink r:id="rId466" w:history="1">
        <w:r w:rsidRPr="00BC334E">
          <w:rPr>
            <w:rFonts w:ascii="Times New Roman" w:eastAsia="Times New Roman" w:hAnsi="Times New Roman" w:cs="Times New Roman"/>
            <w:color w:val="0000FF"/>
            <w:sz w:val="24"/>
            <w:szCs w:val="24"/>
            <w:u w:val="single"/>
          </w:rPr>
          <w:t>Molar incisor hypomineralization: a study of aetiological factors in a group of UK children.</w:t>
        </w:r>
      </w:hyperlink>
      <w:r w:rsidRPr="00BC334E">
        <w:rPr>
          <w:rFonts w:ascii="Times New Roman" w:eastAsia="Times New Roman" w:hAnsi="Times New Roman" w:cs="Times New Roman"/>
          <w:sz w:val="24"/>
          <w:szCs w:val="24"/>
        </w:rPr>
        <w:t>[Int J Paediatr Dent. 2008]</w:t>
      </w:r>
    </w:p>
    <w:p w:rsidR="00BC334E" w:rsidRPr="00BC334E" w:rsidRDefault="00BC334E" w:rsidP="00BC334E">
      <w:pPr>
        <w:numPr>
          <w:ilvl w:val="0"/>
          <w:numId w:val="53"/>
        </w:numPr>
        <w:spacing w:before="100" w:beforeAutospacing="1" w:after="100" w:afterAutospacing="1" w:line="240" w:lineRule="auto"/>
        <w:rPr>
          <w:rFonts w:ascii="Times New Roman" w:eastAsia="Times New Roman" w:hAnsi="Times New Roman" w:cs="Times New Roman"/>
          <w:sz w:val="24"/>
          <w:szCs w:val="24"/>
        </w:rPr>
      </w:pPr>
      <w:hyperlink r:id="rId467" w:history="1">
        <w:r w:rsidRPr="00BC334E">
          <w:rPr>
            <w:rFonts w:ascii="Times New Roman" w:eastAsia="Times New Roman" w:hAnsi="Times New Roman" w:cs="Times New Roman"/>
            <w:color w:val="0000FF"/>
            <w:sz w:val="24"/>
            <w:szCs w:val="24"/>
            <w:u w:val="single"/>
          </w:rPr>
          <w:t>Developing teeth as biomarker of dioxin exposure.</w:t>
        </w:r>
      </w:hyperlink>
      <w:r w:rsidRPr="00BC334E">
        <w:rPr>
          <w:rFonts w:ascii="Times New Roman" w:eastAsia="Times New Roman" w:hAnsi="Times New Roman" w:cs="Times New Roman"/>
          <w:sz w:val="24"/>
          <w:szCs w:val="24"/>
        </w:rPr>
        <w:t>[Lancet. 1999]</w:t>
      </w:r>
    </w:p>
    <w:p w:rsidR="00BC334E" w:rsidRPr="00BC334E" w:rsidRDefault="00BC334E" w:rsidP="00BC334E">
      <w:pPr>
        <w:numPr>
          <w:ilvl w:val="0"/>
          <w:numId w:val="53"/>
        </w:numPr>
        <w:spacing w:before="100" w:beforeAutospacing="1" w:after="100" w:afterAutospacing="1" w:line="240" w:lineRule="auto"/>
        <w:rPr>
          <w:rFonts w:ascii="Times New Roman" w:eastAsia="Times New Roman" w:hAnsi="Times New Roman" w:cs="Times New Roman"/>
          <w:sz w:val="24"/>
          <w:szCs w:val="24"/>
        </w:rPr>
      </w:pPr>
      <w:hyperlink r:id="rId468" w:history="1">
        <w:r w:rsidRPr="00BC334E">
          <w:rPr>
            <w:rFonts w:ascii="Times New Roman" w:eastAsia="Times New Roman" w:hAnsi="Times New Roman" w:cs="Times New Roman"/>
            <w:color w:val="0000FF"/>
            <w:sz w:val="24"/>
            <w:szCs w:val="24"/>
            <w:u w:val="single"/>
          </w:rPr>
          <w:t>Cheese molars: a pilot study of the etiology of hypocalcifications in first permanent molars.</w:t>
        </w:r>
      </w:hyperlink>
      <w:r w:rsidRPr="00BC334E">
        <w:rPr>
          <w:rFonts w:ascii="Times New Roman" w:eastAsia="Times New Roman" w:hAnsi="Times New Roman" w:cs="Times New Roman"/>
          <w:sz w:val="24"/>
          <w:szCs w:val="24"/>
        </w:rPr>
        <w:t>[ASDC J Dent Child. 1995]</w:t>
      </w:r>
    </w:p>
    <w:p w:rsidR="00BC334E" w:rsidRPr="00BC334E" w:rsidRDefault="00BC334E" w:rsidP="00BC334E">
      <w:pPr>
        <w:numPr>
          <w:ilvl w:val="0"/>
          <w:numId w:val="54"/>
        </w:numPr>
        <w:spacing w:before="100" w:beforeAutospacing="1" w:after="100" w:afterAutospacing="1" w:line="240" w:lineRule="auto"/>
        <w:rPr>
          <w:rFonts w:ascii="Times New Roman" w:eastAsia="Times New Roman" w:hAnsi="Times New Roman" w:cs="Times New Roman"/>
          <w:sz w:val="24"/>
          <w:szCs w:val="24"/>
        </w:rPr>
      </w:pPr>
      <w:hyperlink r:id="rId469" w:history="1">
        <w:r w:rsidRPr="00BC334E">
          <w:rPr>
            <w:rFonts w:ascii="Times New Roman" w:eastAsia="Times New Roman" w:hAnsi="Times New Roman" w:cs="Times New Roman"/>
            <w:color w:val="0000FF"/>
            <w:sz w:val="24"/>
            <w:szCs w:val="24"/>
            <w:u w:val="single"/>
          </w:rPr>
          <w:t>The aetiology of developmental defects of enamel: a prevalence and family study in East London, U.K.</w:t>
        </w:r>
      </w:hyperlink>
      <w:r w:rsidRPr="00BC334E">
        <w:rPr>
          <w:rFonts w:ascii="Times New Roman" w:eastAsia="Times New Roman" w:hAnsi="Times New Roman" w:cs="Times New Roman"/>
          <w:sz w:val="24"/>
          <w:szCs w:val="24"/>
        </w:rPr>
        <w:t>[Connect Tissue Res. 1998]</w:t>
      </w:r>
    </w:p>
    <w:p w:rsidR="00BC334E" w:rsidRPr="00BC334E" w:rsidRDefault="00BC334E" w:rsidP="00BC334E">
      <w:pPr>
        <w:numPr>
          <w:ilvl w:val="0"/>
          <w:numId w:val="54"/>
        </w:numPr>
        <w:spacing w:before="100" w:beforeAutospacing="1" w:after="100" w:afterAutospacing="1" w:line="240" w:lineRule="auto"/>
        <w:rPr>
          <w:rFonts w:ascii="Times New Roman" w:eastAsia="Times New Roman" w:hAnsi="Times New Roman" w:cs="Times New Roman"/>
          <w:sz w:val="24"/>
          <w:szCs w:val="24"/>
        </w:rPr>
      </w:pPr>
      <w:hyperlink r:id="rId470" w:history="1">
        <w:r w:rsidRPr="00BC334E">
          <w:rPr>
            <w:rFonts w:ascii="Times New Roman" w:eastAsia="Times New Roman" w:hAnsi="Times New Roman" w:cs="Times New Roman"/>
            <w:color w:val="0000FF"/>
            <w:sz w:val="24"/>
            <w:szCs w:val="24"/>
            <w:u w:val="single"/>
          </w:rPr>
          <w:t>Developmental arrest of permanent tooth germs following pulpal infection of deciduous teeth.</w:t>
        </w:r>
      </w:hyperlink>
      <w:r w:rsidRPr="00BC334E">
        <w:rPr>
          <w:rFonts w:ascii="Times New Roman" w:eastAsia="Times New Roman" w:hAnsi="Times New Roman" w:cs="Times New Roman"/>
          <w:sz w:val="24"/>
          <w:szCs w:val="24"/>
        </w:rPr>
        <w:t>[Br Dent J. 1975]</w:t>
      </w:r>
    </w:p>
    <w:p w:rsidR="00BC334E" w:rsidRPr="00BC334E" w:rsidRDefault="00BC334E" w:rsidP="00BC334E">
      <w:pPr>
        <w:numPr>
          <w:ilvl w:val="0"/>
          <w:numId w:val="55"/>
        </w:numPr>
        <w:spacing w:before="100" w:beforeAutospacing="1" w:after="100" w:afterAutospacing="1" w:line="240" w:lineRule="auto"/>
        <w:rPr>
          <w:rFonts w:ascii="Times New Roman" w:eastAsia="Times New Roman" w:hAnsi="Times New Roman" w:cs="Times New Roman"/>
          <w:sz w:val="24"/>
          <w:szCs w:val="24"/>
        </w:rPr>
      </w:pPr>
      <w:hyperlink r:id="rId471" w:history="1">
        <w:r w:rsidRPr="00BC334E">
          <w:rPr>
            <w:rFonts w:ascii="Times New Roman" w:eastAsia="Times New Roman" w:hAnsi="Times New Roman" w:cs="Times New Roman"/>
            <w:color w:val="0000FF"/>
            <w:sz w:val="24"/>
            <w:szCs w:val="24"/>
            <w:u w:val="single"/>
          </w:rPr>
          <w:t>Amelogenesis imperfecta with enamel opacities and taurodontism: an alternative diagnosis for 'idiopathic dental fluorosis'.</w:t>
        </w:r>
      </w:hyperlink>
      <w:r w:rsidRPr="00BC334E">
        <w:rPr>
          <w:rFonts w:ascii="Times New Roman" w:eastAsia="Times New Roman" w:hAnsi="Times New Roman" w:cs="Times New Roman"/>
          <w:sz w:val="24"/>
          <w:szCs w:val="24"/>
        </w:rPr>
        <w:t>[Br Dent J. 1996]</w:t>
      </w:r>
    </w:p>
    <w:p w:rsidR="00BC334E" w:rsidRPr="00BC334E" w:rsidRDefault="00BC334E" w:rsidP="00BC334E">
      <w:pPr>
        <w:numPr>
          <w:ilvl w:val="0"/>
          <w:numId w:val="56"/>
        </w:numPr>
        <w:spacing w:before="100" w:beforeAutospacing="1" w:after="100" w:afterAutospacing="1" w:line="240" w:lineRule="auto"/>
        <w:rPr>
          <w:rFonts w:ascii="Times New Roman" w:eastAsia="Times New Roman" w:hAnsi="Times New Roman" w:cs="Times New Roman"/>
          <w:sz w:val="24"/>
          <w:szCs w:val="24"/>
        </w:rPr>
      </w:pPr>
      <w:hyperlink r:id="rId472" w:history="1">
        <w:r w:rsidRPr="00BC334E">
          <w:rPr>
            <w:rFonts w:ascii="Times New Roman" w:eastAsia="Times New Roman" w:hAnsi="Times New Roman" w:cs="Times New Roman"/>
            <w:color w:val="0000FF"/>
            <w:sz w:val="24"/>
            <w:szCs w:val="24"/>
            <w:u w:val="single"/>
          </w:rPr>
          <w:t>Defining new dental phenotypes using 3-D image analysis to enhance discrimination and insights into biological processes.</w:t>
        </w:r>
      </w:hyperlink>
      <w:r w:rsidRPr="00BC334E">
        <w:rPr>
          <w:rFonts w:ascii="Times New Roman" w:eastAsia="Times New Roman" w:hAnsi="Times New Roman" w:cs="Times New Roman"/>
          <w:sz w:val="24"/>
          <w:szCs w:val="24"/>
        </w:rPr>
        <w:t>[Arch Oral Biol. 2009]</w:t>
      </w:r>
    </w:p>
    <w:p w:rsidR="00BC334E" w:rsidRPr="00BC334E" w:rsidRDefault="00BC334E" w:rsidP="00BC334E">
      <w:pPr>
        <w:numPr>
          <w:ilvl w:val="0"/>
          <w:numId w:val="57"/>
        </w:numPr>
        <w:spacing w:before="100" w:beforeAutospacing="1" w:after="100" w:afterAutospacing="1" w:line="240" w:lineRule="auto"/>
        <w:rPr>
          <w:rFonts w:ascii="Times New Roman" w:eastAsia="Times New Roman" w:hAnsi="Times New Roman" w:cs="Times New Roman"/>
          <w:sz w:val="24"/>
          <w:szCs w:val="24"/>
        </w:rPr>
      </w:pPr>
      <w:hyperlink r:id="rId473" w:history="1">
        <w:r w:rsidRPr="00BC334E">
          <w:rPr>
            <w:rFonts w:ascii="Times New Roman" w:eastAsia="Times New Roman" w:hAnsi="Times New Roman" w:cs="Times New Roman"/>
            <w:color w:val="0000FF"/>
            <w:sz w:val="24"/>
            <w:szCs w:val="24"/>
            <w:u w:val="single"/>
          </w:rPr>
          <w:t>Review Epithelial histogenesis during tooth development.</w:t>
        </w:r>
      </w:hyperlink>
      <w:r w:rsidRPr="00BC334E">
        <w:rPr>
          <w:rFonts w:ascii="Times New Roman" w:eastAsia="Times New Roman" w:hAnsi="Times New Roman" w:cs="Times New Roman"/>
          <w:sz w:val="24"/>
          <w:szCs w:val="24"/>
        </w:rPr>
        <w:t>[Arch Oral Biol. 2009]</w:t>
      </w:r>
    </w:p>
    <w:p w:rsidR="00BC334E" w:rsidRPr="00BC334E" w:rsidRDefault="00BC334E" w:rsidP="00BC334E">
      <w:pPr>
        <w:numPr>
          <w:ilvl w:val="0"/>
          <w:numId w:val="58"/>
        </w:numPr>
        <w:spacing w:before="100" w:beforeAutospacing="1" w:after="100" w:afterAutospacing="1" w:line="240" w:lineRule="auto"/>
        <w:rPr>
          <w:rFonts w:ascii="Times New Roman" w:eastAsia="Times New Roman" w:hAnsi="Times New Roman" w:cs="Times New Roman"/>
          <w:sz w:val="24"/>
          <w:szCs w:val="24"/>
        </w:rPr>
      </w:pPr>
      <w:hyperlink r:id="rId474" w:history="1">
        <w:r w:rsidRPr="00BC334E">
          <w:rPr>
            <w:rFonts w:ascii="Times New Roman" w:eastAsia="Times New Roman" w:hAnsi="Times New Roman" w:cs="Times New Roman"/>
            <w:color w:val="0000FF"/>
            <w:sz w:val="24"/>
            <w:szCs w:val="24"/>
            <w:u w:val="single"/>
          </w:rPr>
          <w:t>Genotype, phenotype, and developmental biology of molar tooth characters.</w:t>
        </w:r>
      </w:hyperlink>
      <w:r w:rsidRPr="00BC334E">
        <w:rPr>
          <w:rFonts w:ascii="Times New Roman" w:eastAsia="Times New Roman" w:hAnsi="Times New Roman" w:cs="Times New Roman"/>
          <w:sz w:val="24"/>
          <w:szCs w:val="24"/>
        </w:rPr>
        <w:t>[Am J Phys Anthropol. 2000]</w:t>
      </w:r>
    </w:p>
    <w:p w:rsidR="00BC334E" w:rsidRPr="00BC334E" w:rsidRDefault="00BC334E" w:rsidP="00BC334E">
      <w:pPr>
        <w:numPr>
          <w:ilvl w:val="0"/>
          <w:numId w:val="58"/>
        </w:numPr>
        <w:spacing w:before="100" w:beforeAutospacing="1" w:after="100" w:afterAutospacing="1" w:line="240" w:lineRule="auto"/>
        <w:rPr>
          <w:rFonts w:ascii="Times New Roman" w:eastAsia="Times New Roman" w:hAnsi="Times New Roman" w:cs="Times New Roman"/>
          <w:sz w:val="24"/>
          <w:szCs w:val="24"/>
        </w:rPr>
      </w:pPr>
      <w:hyperlink r:id="rId475" w:history="1">
        <w:r w:rsidRPr="00BC334E">
          <w:rPr>
            <w:rFonts w:ascii="Times New Roman" w:eastAsia="Times New Roman" w:hAnsi="Times New Roman" w:cs="Times New Roman"/>
            <w:color w:val="0000FF"/>
            <w:sz w:val="24"/>
            <w:szCs w:val="24"/>
            <w:u w:val="single"/>
          </w:rPr>
          <w:t>A unifying aetiological explanation for anomalies of human tooth number and size.</w:t>
        </w:r>
      </w:hyperlink>
      <w:r w:rsidRPr="00BC334E">
        <w:rPr>
          <w:rFonts w:ascii="Times New Roman" w:eastAsia="Times New Roman" w:hAnsi="Times New Roman" w:cs="Times New Roman"/>
          <w:sz w:val="24"/>
          <w:szCs w:val="24"/>
        </w:rPr>
        <w:t>[Arch Oral Biol. 1984]</w:t>
      </w:r>
    </w:p>
    <w:p w:rsidR="00BC334E" w:rsidRPr="00BC334E" w:rsidRDefault="00BC334E" w:rsidP="00BC334E">
      <w:pPr>
        <w:numPr>
          <w:ilvl w:val="0"/>
          <w:numId w:val="58"/>
        </w:numPr>
        <w:spacing w:before="100" w:beforeAutospacing="1" w:after="100" w:afterAutospacing="1" w:line="240" w:lineRule="auto"/>
        <w:rPr>
          <w:rFonts w:ascii="Times New Roman" w:eastAsia="Times New Roman" w:hAnsi="Times New Roman" w:cs="Times New Roman"/>
          <w:sz w:val="24"/>
          <w:szCs w:val="24"/>
        </w:rPr>
      </w:pPr>
      <w:hyperlink r:id="rId476" w:history="1">
        <w:r w:rsidRPr="00BC334E">
          <w:rPr>
            <w:rFonts w:ascii="Times New Roman" w:eastAsia="Times New Roman" w:hAnsi="Times New Roman" w:cs="Times New Roman"/>
            <w:color w:val="0000FF"/>
            <w:sz w:val="24"/>
            <w:szCs w:val="24"/>
            <w:u w:val="single"/>
          </w:rPr>
          <w:t>A gene network model accounting for development and evolution of mammalian teeth.</w:t>
        </w:r>
      </w:hyperlink>
      <w:r w:rsidRPr="00BC334E">
        <w:rPr>
          <w:rFonts w:ascii="Times New Roman" w:eastAsia="Times New Roman" w:hAnsi="Times New Roman" w:cs="Times New Roman"/>
          <w:sz w:val="24"/>
          <w:szCs w:val="24"/>
        </w:rPr>
        <w:t>[Proc Natl Acad Sci U S A. 2002]</w:t>
      </w:r>
    </w:p>
    <w:p w:rsidR="00BC334E" w:rsidRPr="00BC334E" w:rsidRDefault="00BC334E" w:rsidP="00BC334E">
      <w:pPr>
        <w:numPr>
          <w:ilvl w:val="0"/>
          <w:numId w:val="59"/>
        </w:numPr>
        <w:spacing w:before="100" w:beforeAutospacing="1" w:after="100" w:afterAutospacing="1" w:line="240" w:lineRule="auto"/>
        <w:rPr>
          <w:rFonts w:ascii="Times New Roman" w:eastAsia="Times New Roman" w:hAnsi="Times New Roman" w:cs="Times New Roman"/>
          <w:sz w:val="24"/>
          <w:szCs w:val="24"/>
        </w:rPr>
      </w:pPr>
      <w:hyperlink r:id="rId477" w:history="1">
        <w:r w:rsidRPr="00BC334E">
          <w:rPr>
            <w:rFonts w:ascii="Times New Roman" w:eastAsia="Times New Roman" w:hAnsi="Times New Roman" w:cs="Times New Roman"/>
            <w:color w:val="0000FF"/>
            <w:sz w:val="24"/>
            <w:szCs w:val="24"/>
            <w:u w:val="single"/>
          </w:rPr>
          <w:t>A unifying aetiological explanation for anomalies of human tooth number and size.</w:t>
        </w:r>
      </w:hyperlink>
      <w:r w:rsidRPr="00BC334E">
        <w:rPr>
          <w:rFonts w:ascii="Times New Roman" w:eastAsia="Times New Roman" w:hAnsi="Times New Roman" w:cs="Times New Roman"/>
          <w:sz w:val="24"/>
          <w:szCs w:val="24"/>
        </w:rPr>
        <w:t>[Arch Oral Biol. 1984]</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You are here: </w:t>
      </w:r>
      <w:hyperlink r:id="rId478" w:history="1">
        <w:r w:rsidRPr="00BC334E">
          <w:rPr>
            <w:rFonts w:ascii="Times New Roman" w:eastAsia="Times New Roman" w:hAnsi="Times New Roman" w:cs="Times New Roman"/>
            <w:color w:val="0000FF"/>
            <w:sz w:val="24"/>
            <w:szCs w:val="24"/>
            <w:u w:val="single"/>
          </w:rPr>
          <w:t>NCBI</w:t>
        </w:r>
      </w:hyperlink>
      <w:r w:rsidRPr="00BC334E">
        <w:rPr>
          <w:rFonts w:ascii="Times New Roman" w:eastAsia="Times New Roman" w:hAnsi="Times New Roman" w:cs="Times New Roman"/>
          <w:sz w:val="24"/>
          <w:szCs w:val="24"/>
        </w:rPr>
        <w:t xml:space="preserve"> &gt; </w:t>
      </w:r>
      <w:hyperlink r:id="rId479" w:history="1">
        <w:r w:rsidRPr="00BC334E">
          <w:rPr>
            <w:rFonts w:ascii="Times New Roman" w:eastAsia="Times New Roman" w:hAnsi="Times New Roman" w:cs="Times New Roman"/>
            <w:color w:val="0000FF"/>
            <w:sz w:val="24"/>
            <w:szCs w:val="24"/>
            <w:u w:val="single"/>
          </w:rPr>
          <w:t>Literature</w:t>
        </w:r>
      </w:hyperlink>
      <w:r w:rsidRPr="00BC334E">
        <w:rPr>
          <w:rFonts w:ascii="Times New Roman" w:eastAsia="Times New Roman" w:hAnsi="Times New Roman" w:cs="Times New Roman"/>
          <w:sz w:val="24"/>
          <w:szCs w:val="24"/>
        </w:rPr>
        <w:t xml:space="preserve"> &gt; </w:t>
      </w:r>
      <w:hyperlink r:id="rId480" w:history="1">
        <w:r w:rsidRPr="00BC334E">
          <w:rPr>
            <w:rFonts w:ascii="Times New Roman" w:eastAsia="Times New Roman" w:hAnsi="Times New Roman" w:cs="Times New Roman"/>
            <w:color w:val="0000FF"/>
            <w:sz w:val="24"/>
            <w:szCs w:val="24"/>
            <w:u w:val="single"/>
          </w:rPr>
          <w:t>PubMed Central (PMC)</w:t>
        </w:r>
      </w:hyperlink>
    </w:p>
    <w:p w:rsidR="00BC334E" w:rsidRPr="00BC334E" w:rsidRDefault="00BC334E" w:rsidP="00BC334E">
      <w:pPr>
        <w:spacing w:after="0" w:line="240" w:lineRule="auto"/>
        <w:rPr>
          <w:rFonts w:ascii="Times New Roman" w:eastAsia="Times New Roman" w:hAnsi="Times New Roman" w:cs="Times New Roman"/>
          <w:sz w:val="24"/>
          <w:szCs w:val="24"/>
        </w:rPr>
      </w:pPr>
      <w:hyperlink r:id="rId481" w:tgtFrame="_blank" w:history="1">
        <w:r w:rsidRPr="00BC334E">
          <w:rPr>
            <w:rFonts w:ascii="Times New Roman" w:eastAsia="Times New Roman" w:hAnsi="Times New Roman" w:cs="Times New Roman"/>
            <w:color w:val="0000FF"/>
            <w:sz w:val="24"/>
            <w:szCs w:val="24"/>
            <w:u w:val="single"/>
          </w:rPr>
          <w:t>Write to the Help Desk</w:t>
        </w:r>
      </w:hyperlink>
      <w:r w:rsidRPr="00BC334E">
        <w:rPr>
          <w:rFonts w:ascii="Times New Roman" w:eastAsia="Times New Roman" w:hAnsi="Times New Roman" w:cs="Times New Roman"/>
          <w:sz w:val="24"/>
          <w:szCs w:val="24"/>
        </w:rPr>
        <w:t xml:space="preserve"> </w:t>
      </w:r>
    </w:p>
    <w:p w:rsidR="00BC334E" w:rsidRPr="00BC334E" w:rsidRDefault="00BC334E" w:rsidP="00BC334E">
      <w:pPr>
        <w:spacing w:after="0" w:line="240" w:lineRule="auto"/>
        <w:rPr>
          <w:rFonts w:ascii="Times New Roman" w:eastAsia="Times New Roman" w:hAnsi="Times New Roman" w:cs="Times New Roman"/>
          <w:sz w:val="24"/>
          <w:szCs w:val="24"/>
        </w:rPr>
      </w:pPr>
      <w:r w:rsidRPr="00BC334E">
        <w:rPr>
          <w:rFonts w:ascii="Times New Roman" w:eastAsia="Times New Roman" w:hAnsi="Times New Roman" w:cs="Times New Roman"/>
          <w:sz w:val="24"/>
          <w:szCs w:val="24"/>
        </w:rPr>
        <w:t xml:space="preserve">External link. Please review our </w:t>
      </w:r>
      <w:hyperlink r:id="rId482" w:history="1">
        <w:r w:rsidRPr="00BC334E">
          <w:rPr>
            <w:rFonts w:ascii="Times New Roman" w:eastAsia="Times New Roman" w:hAnsi="Times New Roman" w:cs="Times New Roman"/>
            <w:color w:val="0000FF"/>
            <w:sz w:val="24"/>
            <w:szCs w:val="24"/>
            <w:u w:val="single"/>
          </w:rPr>
          <w:t>privacy policy</w:t>
        </w:r>
      </w:hyperlink>
      <w:r w:rsidRPr="00BC334E">
        <w:rPr>
          <w:rFonts w:ascii="Times New Roman" w:eastAsia="Times New Roman" w:hAnsi="Times New Roman" w:cs="Times New Roman"/>
          <w:sz w:val="24"/>
          <w:szCs w:val="24"/>
        </w:rPr>
        <w:t xml:space="preserve">. </w:t>
      </w:r>
    </w:p>
    <w:p w:rsidR="00BC334E" w:rsidRPr="00BC334E" w:rsidRDefault="00BC334E" w:rsidP="00BC334E">
      <w:pPr>
        <w:spacing w:after="0" w:line="240" w:lineRule="auto"/>
        <w:rPr>
          <w:rFonts w:ascii="Times New Roman" w:eastAsia="Times New Roman" w:hAnsi="Times New Roman" w:cs="Times New Roman"/>
          <w:sz w:val="24"/>
          <w:szCs w:val="24"/>
        </w:rPr>
      </w:pPr>
      <w:hyperlink r:id="rId483" w:tooltip="NLM" w:history="1">
        <w:r w:rsidRPr="00BC334E">
          <w:rPr>
            <w:rFonts w:ascii="Times New Roman" w:eastAsia="Times New Roman" w:hAnsi="Times New Roman" w:cs="Times New Roman"/>
            <w:color w:val="0000FF"/>
            <w:sz w:val="24"/>
            <w:szCs w:val="24"/>
            <w:u w:val="single"/>
          </w:rPr>
          <w:t>NLM</w:t>
        </w:r>
      </w:hyperlink>
      <w:r w:rsidRPr="00BC334E">
        <w:rPr>
          <w:rFonts w:ascii="Times New Roman" w:eastAsia="Times New Roman" w:hAnsi="Times New Roman" w:cs="Times New Roman"/>
          <w:sz w:val="24"/>
          <w:szCs w:val="24"/>
        </w:rPr>
        <w:t xml:space="preserve"> </w:t>
      </w:r>
    </w:p>
    <w:p w:rsidR="00BC334E" w:rsidRPr="00BC334E" w:rsidRDefault="00BC334E" w:rsidP="00BC334E">
      <w:pPr>
        <w:spacing w:after="0" w:line="240" w:lineRule="auto"/>
        <w:rPr>
          <w:rFonts w:ascii="Times New Roman" w:eastAsia="Times New Roman" w:hAnsi="Times New Roman" w:cs="Times New Roman"/>
          <w:sz w:val="24"/>
          <w:szCs w:val="24"/>
        </w:rPr>
      </w:pPr>
      <w:hyperlink r:id="rId484" w:tooltip="NIH" w:history="1">
        <w:r w:rsidRPr="00BC334E">
          <w:rPr>
            <w:rFonts w:ascii="Times New Roman" w:eastAsia="Times New Roman" w:hAnsi="Times New Roman" w:cs="Times New Roman"/>
            <w:color w:val="0000FF"/>
            <w:sz w:val="24"/>
            <w:szCs w:val="24"/>
            <w:u w:val="single"/>
          </w:rPr>
          <w:t>NIH</w:t>
        </w:r>
      </w:hyperlink>
      <w:r w:rsidRPr="00BC334E">
        <w:rPr>
          <w:rFonts w:ascii="Times New Roman" w:eastAsia="Times New Roman" w:hAnsi="Times New Roman" w:cs="Times New Roman"/>
          <w:sz w:val="24"/>
          <w:szCs w:val="24"/>
        </w:rPr>
        <w:t xml:space="preserve"> </w:t>
      </w:r>
    </w:p>
    <w:p w:rsidR="00BC334E" w:rsidRPr="00BC334E" w:rsidRDefault="00BC334E" w:rsidP="00BC334E">
      <w:pPr>
        <w:spacing w:after="0" w:line="240" w:lineRule="auto"/>
        <w:rPr>
          <w:rFonts w:ascii="Times New Roman" w:eastAsia="Times New Roman" w:hAnsi="Times New Roman" w:cs="Times New Roman"/>
          <w:sz w:val="24"/>
          <w:szCs w:val="24"/>
        </w:rPr>
      </w:pPr>
      <w:hyperlink r:id="rId485" w:tooltip="DHHS" w:history="1">
        <w:r w:rsidRPr="00BC334E">
          <w:rPr>
            <w:rFonts w:ascii="Times New Roman" w:eastAsia="Times New Roman" w:hAnsi="Times New Roman" w:cs="Times New Roman"/>
            <w:color w:val="0000FF"/>
            <w:sz w:val="24"/>
            <w:szCs w:val="24"/>
            <w:u w:val="single"/>
          </w:rPr>
          <w:t>DHHS</w:t>
        </w:r>
      </w:hyperlink>
      <w:r w:rsidRPr="00BC334E">
        <w:rPr>
          <w:rFonts w:ascii="Times New Roman" w:eastAsia="Times New Roman" w:hAnsi="Times New Roman" w:cs="Times New Roman"/>
          <w:sz w:val="24"/>
          <w:szCs w:val="24"/>
        </w:rPr>
        <w:t xml:space="preserve"> </w:t>
      </w:r>
    </w:p>
    <w:p w:rsidR="00BC334E" w:rsidRPr="00BC334E" w:rsidRDefault="00BC334E" w:rsidP="00BC334E">
      <w:pPr>
        <w:spacing w:after="0" w:line="240" w:lineRule="auto"/>
        <w:rPr>
          <w:rFonts w:ascii="Times New Roman" w:eastAsia="Times New Roman" w:hAnsi="Times New Roman" w:cs="Times New Roman"/>
          <w:sz w:val="24"/>
          <w:szCs w:val="24"/>
        </w:rPr>
      </w:pPr>
      <w:hyperlink r:id="rId486" w:tooltip="USA.gov" w:history="1">
        <w:r w:rsidRPr="00BC334E">
          <w:rPr>
            <w:rFonts w:ascii="Times New Roman" w:eastAsia="Times New Roman" w:hAnsi="Times New Roman" w:cs="Times New Roman"/>
            <w:color w:val="0000FF"/>
            <w:sz w:val="24"/>
            <w:szCs w:val="24"/>
            <w:u w:val="single"/>
          </w:rPr>
          <w:t>USA.gov</w:t>
        </w:r>
      </w:hyperlink>
      <w:r w:rsidRPr="00BC334E">
        <w:rPr>
          <w:rFonts w:ascii="Times New Roman" w:eastAsia="Times New Roman" w:hAnsi="Times New Roman" w:cs="Times New Roman"/>
          <w:sz w:val="24"/>
          <w:szCs w:val="24"/>
        </w:rPr>
        <w:t xml:space="preserve"> </w:t>
      </w:r>
    </w:p>
    <w:p w:rsidR="00BC334E" w:rsidRPr="00BC334E" w:rsidRDefault="00BC334E" w:rsidP="00BC334E">
      <w:pPr>
        <w:spacing w:after="0" w:line="240" w:lineRule="auto"/>
        <w:rPr>
          <w:rFonts w:ascii="Times New Roman" w:eastAsia="Times New Roman" w:hAnsi="Times New Roman" w:cs="Times New Roman"/>
          <w:sz w:val="24"/>
          <w:szCs w:val="24"/>
        </w:rPr>
      </w:pPr>
      <w:hyperlink r:id="rId487" w:history="1">
        <w:r w:rsidRPr="00BC334E">
          <w:rPr>
            <w:rFonts w:ascii="Times New Roman" w:eastAsia="Times New Roman" w:hAnsi="Times New Roman" w:cs="Times New Roman"/>
            <w:color w:val="0000FF"/>
            <w:sz w:val="24"/>
            <w:szCs w:val="24"/>
            <w:u w:val="single"/>
          </w:rPr>
          <w:t>Copyright</w:t>
        </w:r>
      </w:hyperlink>
      <w:r w:rsidRPr="00BC334E">
        <w:rPr>
          <w:rFonts w:ascii="Times New Roman" w:eastAsia="Times New Roman" w:hAnsi="Times New Roman" w:cs="Times New Roman"/>
          <w:sz w:val="24"/>
          <w:szCs w:val="24"/>
        </w:rPr>
        <w:t xml:space="preserve"> | </w:t>
      </w:r>
      <w:hyperlink r:id="rId488" w:anchor="disclaimer" w:history="1">
        <w:r w:rsidRPr="00BC334E">
          <w:rPr>
            <w:rFonts w:ascii="Times New Roman" w:eastAsia="Times New Roman" w:hAnsi="Times New Roman" w:cs="Times New Roman"/>
            <w:color w:val="0000FF"/>
            <w:sz w:val="24"/>
            <w:szCs w:val="24"/>
            <w:u w:val="single"/>
          </w:rPr>
          <w:t>Disclaimer</w:t>
        </w:r>
      </w:hyperlink>
      <w:r w:rsidRPr="00BC334E">
        <w:rPr>
          <w:rFonts w:ascii="Times New Roman" w:eastAsia="Times New Roman" w:hAnsi="Times New Roman" w:cs="Times New Roman"/>
          <w:sz w:val="24"/>
          <w:szCs w:val="24"/>
        </w:rPr>
        <w:t xml:space="preserve"> | </w:t>
      </w:r>
      <w:hyperlink r:id="rId489" w:history="1">
        <w:r w:rsidRPr="00BC334E">
          <w:rPr>
            <w:rFonts w:ascii="Times New Roman" w:eastAsia="Times New Roman" w:hAnsi="Times New Roman" w:cs="Times New Roman"/>
            <w:color w:val="0000FF"/>
            <w:sz w:val="24"/>
            <w:szCs w:val="24"/>
            <w:u w:val="single"/>
          </w:rPr>
          <w:t>Privacy</w:t>
        </w:r>
      </w:hyperlink>
      <w:r w:rsidRPr="00BC334E">
        <w:rPr>
          <w:rFonts w:ascii="Times New Roman" w:eastAsia="Times New Roman" w:hAnsi="Times New Roman" w:cs="Times New Roman"/>
          <w:sz w:val="24"/>
          <w:szCs w:val="24"/>
        </w:rPr>
        <w:t xml:space="preserve"> | </w:t>
      </w:r>
      <w:hyperlink r:id="rId490" w:history="1">
        <w:r w:rsidRPr="00BC334E">
          <w:rPr>
            <w:rFonts w:ascii="Times New Roman" w:eastAsia="Times New Roman" w:hAnsi="Times New Roman" w:cs="Times New Roman"/>
            <w:color w:val="0000FF"/>
            <w:sz w:val="24"/>
            <w:szCs w:val="24"/>
            <w:u w:val="single"/>
          </w:rPr>
          <w:t>Browsers</w:t>
        </w:r>
      </w:hyperlink>
      <w:r w:rsidRPr="00BC334E">
        <w:rPr>
          <w:rFonts w:ascii="Times New Roman" w:eastAsia="Times New Roman" w:hAnsi="Times New Roman" w:cs="Times New Roman"/>
          <w:sz w:val="24"/>
          <w:szCs w:val="24"/>
        </w:rPr>
        <w:t xml:space="preserve"> | </w:t>
      </w:r>
      <w:hyperlink r:id="rId491" w:history="1">
        <w:r w:rsidRPr="00BC334E">
          <w:rPr>
            <w:rFonts w:ascii="Times New Roman" w:eastAsia="Times New Roman" w:hAnsi="Times New Roman" w:cs="Times New Roman"/>
            <w:color w:val="0000FF"/>
            <w:sz w:val="24"/>
            <w:szCs w:val="24"/>
            <w:u w:val="single"/>
          </w:rPr>
          <w:t>Accessibility</w:t>
        </w:r>
      </w:hyperlink>
      <w:r w:rsidRPr="00BC334E">
        <w:rPr>
          <w:rFonts w:ascii="Times New Roman" w:eastAsia="Times New Roman" w:hAnsi="Times New Roman" w:cs="Times New Roman"/>
          <w:sz w:val="24"/>
          <w:szCs w:val="24"/>
        </w:rPr>
        <w:t xml:space="preserve"> | </w:t>
      </w:r>
      <w:hyperlink r:id="rId492" w:history="1">
        <w:r w:rsidRPr="00BC334E">
          <w:rPr>
            <w:rFonts w:ascii="Times New Roman" w:eastAsia="Times New Roman" w:hAnsi="Times New Roman" w:cs="Times New Roman"/>
            <w:color w:val="0000FF"/>
            <w:sz w:val="24"/>
            <w:szCs w:val="24"/>
            <w:u w:val="single"/>
          </w:rPr>
          <w:t>Contact</w:t>
        </w:r>
      </w:hyperlink>
      <w:r w:rsidRPr="00BC334E">
        <w:rPr>
          <w:rFonts w:ascii="Times New Roman" w:eastAsia="Times New Roman" w:hAnsi="Times New Roman" w:cs="Times New Roman"/>
          <w:sz w:val="24"/>
          <w:szCs w:val="24"/>
        </w:rPr>
        <w:t xml:space="preserve"> </w:t>
      </w:r>
    </w:p>
    <w:p w:rsidR="00BC334E" w:rsidRPr="00BC334E" w:rsidRDefault="00BC334E" w:rsidP="00BC334E">
      <w:pPr>
        <w:spacing w:before="100" w:beforeAutospacing="1" w:after="100" w:afterAutospacing="1" w:line="240" w:lineRule="auto"/>
        <w:rPr>
          <w:rFonts w:ascii="Times New Roman" w:eastAsia="Times New Roman" w:hAnsi="Times New Roman" w:cs="Times New Roman"/>
          <w:sz w:val="24"/>
          <w:szCs w:val="24"/>
        </w:rPr>
      </w:pPr>
      <w:hyperlink r:id="rId493" w:history="1">
        <w:r w:rsidRPr="00BC334E">
          <w:rPr>
            <w:rFonts w:ascii="Times New Roman" w:eastAsia="Times New Roman" w:hAnsi="Times New Roman" w:cs="Times New Roman"/>
            <w:color w:val="0000FF"/>
            <w:sz w:val="24"/>
            <w:szCs w:val="24"/>
            <w:u w:val="single"/>
          </w:rPr>
          <w:t>National Center for Biotechnology Information</w:t>
        </w:r>
      </w:hyperlink>
      <w:r w:rsidRPr="00BC334E">
        <w:rPr>
          <w:rFonts w:ascii="Times New Roman" w:eastAsia="Times New Roman" w:hAnsi="Times New Roman" w:cs="Times New Roman"/>
          <w:sz w:val="24"/>
          <w:szCs w:val="24"/>
        </w:rPr>
        <w:t xml:space="preserve">, </w:t>
      </w:r>
      <w:hyperlink r:id="rId494" w:history="1">
        <w:r w:rsidRPr="00BC334E">
          <w:rPr>
            <w:rFonts w:ascii="Times New Roman" w:eastAsia="Times New Roman" w:hAnsi="Times New Roman" w:cs="Times New Roman"/>
            <w:color w:val="0000FF"/>
            <w:sz w:val="24"/>
            <w:szCs w:val="24"/>
            <w:u w:val="single"/>
          </w:rPr>
          <w:t>U.S. National Library of Medicine</w:t>
        </w:r>
      </w:hyperlink>
      <w:r w:rsidRPr="00BC334E">
        <w:rPr>
          <w:rFonts w:ascii="Times New Roman" w:eastAsia="Times New Roman" w:hAnsi="Times New Roman" w:cs="Times New Roman"/>
          <w:sz w:val="24"/>
          <w:szCs w:val="24"/>
        </w:rPr>
        <w:t xml:space="preserve"> 8600 Rockville Pike, Bethesda MD, 20894 USA </w:t>
      </w:r>
    </w:p>
    <w:p w:rsidR="00BC334E" w:rsidRPr="00BC334E" w:rsidRDefault="00BC334E" w:rsidP="00BC334E">
      <w:pPr>
        <w:numPr>
          <w:ilvl w:val="0"/>
          <w:numId w:val="60"/>
        </w:numPr>
        <w:spacing w:before="100" w:beforeAutospacing="1" w:after="100" w:afterAutospacing="1" w:line="240" w:lineRule="auto"/>
        <w:rPr>
          <w:rFonts w:ascii="Times New Roman" w:eastAsia="Times New Roman" w:hAnsi="Times New Roman" w:cs="Times New Roman"/>
          <w:sz w:val="24"/>
          <w:szCs w:val="24"/>
        </w:rPr>
      </w:pPr>
    </w:p>
    <w:p w:rsidR="00681261" w:rsidRDefault="00681261"/>
    <w:sectPr w:rsidR="00681261" w:rsidSect="006812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F77"/>
    <w:multiLevelType w:val="multilevel"/>
    <w:tmpl w:val="E56AB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90327B"/>
    <w:multiLevelType w:val="multilevel"/>
    <w:tmpl w:val="AD8A0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02678F"/>
    <w:multiLevelType w:val="multilevel"/>
    <w:tmpl w:val="4FB40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6F58EE"/>
    <w:multiLevelType w:val="multilevel"/>
    <w:tmpl w:val="E938C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AE762D"/>
    <w:multiLevelType w:val="multilevel"/>
    <w:tmpl w:val="C2D2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0D2E21"/>
    <w:multiLevelType w:val="multilevel"/>
    <w:tmpl w:val="AE3C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6B34DA"/>
    <w:multiLevelType w:val="multilevel"/>
    <w:tmpl w:val="B0321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CA6CD3"/>
    <w:multiLevelType w:val="multilevel"/>
    <w:tmpl w:val="5AB6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D85397"/>
    <w:multiLevelType w:val="multilevel"/>
    <w:tmpl w:val="0536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666403"/>
    <w:multiLevelType w:val="multilevel"/>
    <w:tmpl w:val="0DEA3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7B397D"/>
    <w:multiLevelType w:val="multilevel"/>
    <w:tmpl w:val="5F70B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430575"/>
    <w:multiLevelType w:val="multilevel"/>
    <w:tmpl w:val="03901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7EC7870"/>
    <w:multiLevelType w:val="multilevel"/>
    <w:tmpl w:val="544C6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864439"/>
    <w:multiLevelType w:val="multilevel"/>
    <w:tmpl w:val="E46E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F21A0C"/>
    <w:multiLevelType w:val="multilevel"/>
    <w:tmpl w:val="00726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451869"/>
    <w:multiLevelType w:val="multilevel"/>
    <w:tmpl w:val="3D58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893611"/>
    <w:multiLevelType w:val="multilevel"/>
    <w:tmpl w:val="EF28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23D3AB4"/>
    <w:multiLevelType w:val="multilevel"/>
    <w:tmpl w:val="A134F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5001D20"/>
    <w:multiLevelType w:val="multilevel"/>
    <w:tmpl w:val="0D942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60D7F71"/>
    <w:multiLevelType w:val="multilevel"/>
    <w:tmpl w:val="C5ACD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6F11942"/>
    <w:multiLevelType w:val="multilevel"/>
    <w:tmpl w:val="7F6A8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8700FCE"/>
    <w:multiLevelType w:val="multilevel"/>
    <w:tmpl w:val="01AA5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E30230"/>
    <w:multiLevelType w:val="multilevel"/>
    <w:tmpl w:val="47E21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DA83EB5"/>
    <w:multiLevelType w:val="multilevel"/>
    <w:tmpl w:val="A8EAA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FB5A7D"/>
    <w:multiLevelType w:val="multilevel"/>
    <w:tmpl w:val="53F8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8363265"/>
    <w:multiLevelType w:val="multilevel"/>
    <w:tmpl w:val="05502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9D426E3"/>
    <w:multiLevelType w:val="multilevel"/>
    <w:tmpl w:val="3866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E686075"/>
    <w:multiLevelType w:val="multilevel"/>
    <w:tmpl w:val="4D6CB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FE31CE2"/>
    <w:multiLevelType w:val="multilevel"/>
    <w:tmpl w:val="83A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02A4AD7"/>
    <w:multiLevelType w:val="multilevel"/>
    <w:tmpl w:val="CDF8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04C6001"/>
    <w:multiLevelType w:val="multilevel"/>
    <w:tmpl w:val="A8EA8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21D0954"/>
    <w:multiLevelType w:val="multilevel"/>
    <w:tmpl w:val="AE2E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4B3559D"/>
    <w:multiLevelType w:val="multilevel"/>
    <w:tmpl w:val="66F66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98A7C13"/>
    <w:multiLevelType w:val="multilevel"/>
    <w:tmpl w:val="7A48B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AB418E0"/>
    <w:multiLevelType w:val="multilevel"/>
    <w:tmpl w:val="F70C3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B2811F7"/>
    <w:multiLevelType w:val="multilevel"/>
    <w:tmpl w:val="DD7E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C8F4EBD"/>
    <w:multiLevelType w:val="multilevel"/>
    <w:tmpl w:val="BF1A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FB50E4C"/>
    <w:multiLevelType w:val="multilevel"/>
    <w:tmpl w:val="76BEE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04771AF"/>
    <w:multiLevelType w:val="multilevel"/>
    <w:tmpl w:val="51BC2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73723FC"/>
    <w:multiLevelType w:val="multilevel"/>
    <w:tmpl w:val="41D29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9AF62B9"/>
    <w:multiLevelType w:val="multilevel"/>
    <w:tmpl w:val="5492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A9F5451"/>
    <w:multiLevelType w:val="multilevel"/>
    <w:tmpl w:val="DFB8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08A5BFA"/>
    <w:multiLevelType w:val="multilevel"/>
    <w:tmpl w:val="88C69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0FA114F"/>
    <w:multiLevelType w:val="multilevel"/>
    <w:tmpl w:val="63564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2215BF2"/>
    <w:multiLevelType w:val="multilevel"/>
    <w:tmpl w:val="229C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44D1AFD"/>
    <w:multiLevelType w:val="multilevel"/>
    <w:tmpl w:val="2A58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6481CDE"/>
    <w:multiLevelType w:val="multilevel"/>
    <w:tmpl w:val="71DE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74D4D6D"/>
    <w:multiLevelType w:val="multilevel"/>
    <w:tmpl w:val="359AD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AA9244A"/>
    <w:multiLevelType w:val="multilevel"/>
    <w:tmpl w:val="E632C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B223851"/>
    <w:multiLevelType w:val="multilevel"/>
    <w:tmpl w:val="7BACF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BEA3D71"/>
    <w:multiLevelType w:val="multilevel"/>
    <w:tmpl w:val="CAD00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D1B62D0"/>
    <w:multiLevelType w:val="multilevel"/>
    <w:tmpl w:val="27820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D6E71D4"/>
    <w:multiLevelType w:val="multilevel"/>
    <w:tmpl w:val="41EAF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F903FC8"/>
    <w:multiLevelType w:val="multilevel"/>
    <w:tmpl w:val="42B0B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0FC4ED3"/>
    <w:multiLevelType w:val="multilevel"/>
    <w:tmpl w:val="6E7C2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240517A"/>
    <w:multiLevelType w:val="multilevel"/>
    <w:tmpl w:val="D80CD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2EB7642"/>
    <w:multiLevelType w:val="multilevel"/>
    <w:tmpl w:val="0B4C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9883BAF"/>
    <w:multiLevelType w:val="multilevel"/>
    <w:tmpl w:val="CCA2D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BA83C3B"/>
    <w:multiLevelType w:val="multilevel"/>
    <w:tmpl w:val="A290E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DF87545"/>
    <w:multiLevelType w:val="multilevel"/>
    <w:tmpl w:val="4DF2B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26"/>
  </w:num>
  <w:num w:numId="3">
    <w:abstractNumId w:val="49"/>
  </w:num>
  <w:num w:numId="4">
    <w:abstractNumId w:val="56"/>
  </w:num>
  <w:num w:numId="5">
    <w:abstractNumId w:val="29"/>
  </w:num>
  <w:num w:numId="6">
    <w:abstractNumId w:val="57"/>
  </w:num>
  <w:num w:numId="7">
    <w:abstractNumId w:val="33"/>
  </w:num>
  <w:num w:numId="8">
    <w:abstractNumId w:val="27"/>
  </w:num>
  <w:num w:numId="9">
    <w:abstractNumId w:val="13"/>
  </w:num>
  <w:num w:numId="10">
    <w:abstractNumId w:val="35"/>
  </w:num>
  <w:num w:numId="11">
    <w:abstractNumId w:val="14"/>
  </w:num>
  <w:num w:numId="12">
    <w:abstractNumId w:val="44"/>
  </w:num>
  <w:num w:numId="13">
    <w:abstractNumId w:val="48"/>
  </w:num>
  <w:num w:numId="14">
    <w:abstractNumId w:val="11"/>
  </w:num>
  <w:num w:numId="15">
    <w:abstractNumId w:val="32"/>
  </w:num>
  <w:num w:numId="16">
    <w:abstractNumId w:val="25"/>
  </w:num>
  <w:num w:numId="17">
    <w:abstractNumId w:val="8"/>
  </w:num>
  <w:num w:numId="18">
    <w:abstractNumId w:val="2"/>
  </w:num>
  <w:num w:numId="19">
    <w:abstractNumId w:val="19"/>
  </w:num>
  <w:num w:numId="20">
    <w:abstractNumId w:val="30"/>
  </w:num>
  <w:num w:numId="21">
    <w:abstractNumId w:val="9"/>
  </w:num>
  <w:num w:numId="22">
    <w:abstractNumId w:val="43"/>
  </w:num>
  <w:num w:numId="23">
    <w:abstractNumId w:val="22"/>
  </w:num>
  <w:num w:numId="24">
    <w:abstractNumId w:val="0"/>
  </w:num>
  <w:num w:numId="25">
    <w:abstractNumId w:val="4"/>
  </w:num>
  <w:num w:numId="26">
    <w:abstractNumId w:val="51"/>
  </w:num>
  <w:num w:numId="27">
    <w:abstractNumId w:val="55"/>
  </w:num>
  <w:num w:numId="28">
    <w:abstractNumId w:val="5"/>
  </w:num>
  <w:num w:numId="29">
    <w:abstractNumId w:val="47"/>
  </w:num>
  <w:num w:numId="30">
    <w:abstractNumId w:val="18"/>
  </w:num>
  <w:num w:numId="31">
    <w:abstractNumId w:val="23"/>
  </w:num>
  <w:num w:numId="32">
    <w:abstractNumId w:val="16"/>
  </w:num>
  <w:num w:numId="33">
    <w:abstractNumId w:val="37"/>
  </w:num>
  <w:num w:numId="34">
    <w:abstractNumId w:val="10"/>
  </w:num>
  <w:num w:numId="35">
    <w:abstractNumId w:val="6"/>
  </w:num>
  <w:num w:numId="36">
    <w:abstractNumId w:val="50"/>
  </w:num>
  <w:num w:numId="37">
    <w:abstractNumId w:val="38"/>
  </w:num>
  <w:num w:numId="38">
    <w:abstractNumId w:val="28"/>
  </w:num>
  <w:num w:numId="39">
    <w:abstractNumId w:val="20"/>
  </w:num>
  <w:num w:numId="40">
    <w:abstractNumId w:val="46"/>
  </w:num>
  <w:num w:numId="41">
    <w:abstractNumId w:val="7"/>
  </w:num>
  <w:num w:numId="42">
    <w:abstractNumId w:val="54"/>
  </w:num>
  <w:num w:numId="43">
    <w:abstractNumId w:val="34"/>
  </w:num>
  <w:num w:numId="44">
    <w:abstractNumId w:val="42"/>
  </w:num>
  <w:num w:numId="45">
    <w:abstractNumId w:val="24"/>
  </w:num>
  <w:num w:numId="46">
    <w:abstractNumId w:val="1"/>
  </w:num>
  <w:num w:numId="47">
    <w:abstractNumId w:val="45"/>
  </w:num>
  <w:num w:numId="48">
    <w:abstractNumId w:val="17"/>
  </w:num>
  <w:num w:numId="49">
    <w:abstractNumId w:val="58"/>
  </w:num>
  <w:num w:numId="50">
    <w:abstractNumId w:val="15"/>
  </w:num>
  <w:num w:numId="51">
    <w:abstractNumId w:val="53"/>
  </w:num>
  <w:num w:numId="52">
    <w:abstractNumId w:val="39"/>
  </w:num>
  <w:num w:numId="53">
    <w:abstractNumId w:val="40"/>
  </w:num>
  <w:num w:numId="54">
    <w:abstractNumId w:val="3"/>
  </w:num>
  <w:num w:numId="55">
    <w:abstractNumId w:val="21"/>
  </w:num>
  <w:num w:numId="56">
    <w:abstractNumId w:val="41"/>
  </w:num>
  <w:num w:numId="57">
    <w:abstractNumId w:val="36"/>
  </w:num>
  <w:num w:numId="58">
    <w:abstractNumId w:val="59"/>
  </w:num>
  <w:num w:numId="59">
    <w:abstractNumId w:val="52"/>
  </w:num>
  <w:num w:numId="60">
    <w:abstractNumId w:val="12"/>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C334E"/>
    <w:rsid w:val="00681261"/>
    <w:rsid w:val="00BC33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61"/>
  </w:style>
  <w:style w:type="paragraph" w:styleId="Heading1">
    <w:name w:val="heading 1"/>
    <w:basedOn w:val="Normal"/>
    <w:link w:val="Heading1Char"/>
    <w:uiPriority w:val="9"/>
    <w:qFormat/>
    <w:rsid w:val="00BC334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C334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C334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BC334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BC334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34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C334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C334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BC334E"/>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BC334E"/>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BC334E"/>
    <w:rPr>
      <w:color w:val="0000FF"/>
      <w:u w:val="single"/>
    </w:rPr>
  </w:style>
  <w:style w:type="character" w:styleId="FollowedHyperlink">
    <w:name w:val="FollowedHyperlink"/>
    <w:basedOn w:val="DefaultParagraphFont"/>
    <w:uiPriority w:val="99"/>
    <w:semiHidden/>
    <w:unhideWhenUsed/>
    <w:rsid w:val="00BC334E"/>
    <w:rPr>
      <w:color w:val="800080"/>
      <w:u w:val="single"/>
    </w:rPr>
  </w:style>
  <w:style w:type="character" w:customStyle="1" w:styleId="offscreennoflow">
    <w:name w:val="offscreen_noflow"/>
    <w:basedOn w:val="DefaultParagraphFont"/>
    <w:rsid w:val="00BC334E"/>
  </w:style>
  <w:style w:type="paragraph" w:styleId="z-TopofForm">
    <w:name w:val="HTML Top of Form"/>
    <w:basedOn w:val="Normal"/>
    <w:next w:val="Normal"/>
    <w:link w:val="z-TopofFormChar"/>
    <w:hidden/>
    <w:uiPriority w:val="99"/>
    <w:semiHidden/>
    <w:unhideWhenUsed/>
    <w:rsid w:val="00BC334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C334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C334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C334E"/>
    <w:rPr>
      <w:rFonts w:ascii="Arial" w:eastAsia="Times New Roman" w:hAnsi="Arial" w:cs="Arial"/>
      <w:vanish/>
      <w:sz w:val="16"/>
      <w:szCs w:val="16"/>
    </w:rPr>
  </w:style>
  <w:style w:type="character" w:customStyle="1" w:styleId="cit">
    <w:name w:val="cit"/>
    <w:basedOn w:val="DefaultParagraphFont"/>
    <w:rsid w:val="00BC334E"/>
  </w:style>
  <w:style w:type="character" w:customStyle="1" w:styleId="doi">
    <w:name w:val="doi"/>
    <w:basedOn w:val="DefaultParagraphFont"/>
    <w:rsid w:val="00BC334E"/>
  </w:style>
  <w:style w:type="character" w:customStyle="1" w:styleId="fm-citation-ids-label">
    <w:name w:val="fm-citation-ids-label"/>
    <w:basedOn w:val="DefaultParagraphFont"/>
    <w:rsid w:val="00BC334E"/>
  </w:style>
  <w:style w:type="paragraph" w:customStyle="1" w:styleId="p">
    <w:name w:val="p"/>
    <w:basedOn w:val="Normal"/>
    <w:rsid w:val="00BC334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33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C334E"/>
    <w:rPr>
      <w:b/>
      <w:bCs/>
    </w:rPr>
  </w:style>
  <w:style w:type="character" w:customStyle="1" w:styleId="kwd-text">
    <w:name w:val="kwd-text"/>
    <w:basedOn w:val="DefaultParagraphFont"/>
    <w:rsid w:val="00BC334E"/>
  </w:style>
  <w:style w:type="character" w:styleId="Emphasis">
    <w:name w:val="Emphasis"/>
    <w:basedOn w:val="DefaultParagraphFont"/>
    <w:uiPriority w:val="20"/>
    <w:qFormat/>
    <w:rsid w:val="00BC334E"/>
    <w:rPr>
      <w:i/>
      <w:iCs/>
    </w:rPr>
  </w:style>
  <w:style w:type="character" w:customStyle="1" w:styleId="element-citation">
    <w:name w:val="element-citation"/>
    <w:basedOn w:val="DefaultParagraphFont"/>
    <w:rsid w:val="00BC334E"/>
  </w:style>
  <w:style w:type="character" w:customStyle="1" w:styleId="ref-journal">
    <w:name w:val="ref-journal"/>
    <w:basedOn w:val="DefaultParagraphFont"/>
    <w:rsid w:val="00BC334E"/>
  </w:style>
  <w:style w:type="character" w:customStyle="1" w:styleId="ref-vol">
    <w:name w:val="ref-vol"/>
    <w:basedOn w:val="DefaultParagraphFont"/>
    <w:rsid w:val="00BC334E"/>
  </w:style>
  <w:style w:type="character" w:customStyle="1" w:styleId="nowrap">
    <w:name w:val="nowrap"/>
    <w:basedOn w:val="DefaultParagraphFont"/>
    <w:rsid w:val="00BC334E"/>
  </w:style>
  <w:style w:type="character" w:customStyle="1" w:styleId="mixed-citation">
    <w:name w:val="mixed-citation"/>
    <w:basedOn w:val="DefaultParagraphFont"/>
    <w:rsid w:val="00BC334E"/>
  </w:style>
  <w:style w:type="character" w:customStyle="1" w:styleId="source">
    <w:name w:val="source"/>
    <w:basedOn w:val="DefaultParagraphFont"/>
    <w:rsid w:val="00BC334E"/>
  </w:style>
  <w:style w:type="character" w:customStyle="1" w:styleId="invert">
    <w:name w:val="invert"/>
    <w:basedOn w:val="DefaultParagraphFont"/>
    <w:rsid w:val="00BC334E"/>
  </w:style>
  <w:style w:type="character" w:customStyle="1" w:styleId="onelinesource">
    <w:name w:val="one_line_source"/>
    <w:basedOn w:val="DefaultParagraphFont"/>
    <w:rsid w:val="00BC334E"/>
  </w:style>
  <w:style w:type="paragraph" w:customStyle="1" w:styleId="address">
    <w:name w:val="address"/>
    <w:basedOn w:val="Normal"/>
    <w:rsid w:val="00BC33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rl">
    <w:name w:val="url"/>
    <w:basedOn w:val="DefaultParagraphFont"/>
    <w:rsid w:val="00BC334E"/>
  </w:style>
  <w:style w:type="character" w:customStyle="1" w:styleId="org">
    <w:name w:val="org"/>
    <w:basedOn w:val="DefaultParagraphFont"/>
    <w:rsid w:val="00BC334E"/>
  </w:style>
  <w:style w:type="character" w:customStyle="1" w:styleId="adr">
    <w:name w:val="adr"/>
    <w:basedOn w:val="DefaultParagraphFont"/>
    <w:rsid w:val="00BC334E"/>
  </w:style>
  <w:style w:type="character" w:customStyle="1" w:styleId="street-address">
    <w:name w:val="street-address"/>
    <w:basedOn w:val="DefaultParagraphFont"/>
    <w:rsid w:val="00BC334E"/>
  </w:style>
  <w:style w:type="character" w:customStyle="1" w:styleId="locality">
    <w:name w:val="locality"/>
    <w:basedOn w:val="DefaultParagraphFont"/>
    <w:rsid w:val="00BC334E"/>
  </w:style>
  <w:style w:type="character" w:customStyle="1" w:styleId="region">
    <w:name w:val="region"/>
    <w:basedOn w:val="DefaultParagraphFont"/>
    <w:rsid w:val="00BC334E"/>
  </w:style>
  <w:style w:type="character" w:customStyle="1" w:styleId="postal-code">
    <w:name w:val="postal-code"/>
    <w:basedOn w:val="DefaultParagraphFont"/>
    <w:rsid w:val="00BC334E"/>
  </w:style>
  <w:style w:type="character" w:customStyle="1" w:styleId="country-name">
    <w:name w:val="country-name"/>
    <w:basedOn w:val="DefaultParagraphFont"/>
    <w:rsid w:val="00BC334E"/>
  </w:style>
  <w:style w:type="character" w:customStyle="1" w:styleId="pafappresources">
    <w:name w:val="pafappresources"/>
    <w:basedOn w:val="DefaultParagraphFont"/>
    <w:rsid w:val="00BC334E"/>
  </w:style>
  <w:style w:type="paragraph" w:styleId="BalloonText">
    <w:name w:val="Balloon Text"/>
    <w:basedOn w:val="Normal"/>
    <w:link w:val="BalloonTextChar"/>
    <w:uiPriority w:val="99"/>
    <w:semiHidden/>
    <w:unhideWhenUsed/>
    <w:rsid w:val="00BC3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3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1344321">
      <w:bodyDiv w:val="1"/>
      <w:marLeft w:val="0"/>
      <w:marRight w:val="0"/>
      <w:marTop w:val="0"/>
      <w:marBottom w:val="0"/>
      <w:divBdr>
        <w:top w:val="none" w:sz="0" w:space="0" w:color="auto"/>
        <w:left w:val="none" w:sz="0" w:space="0" w:color="auto"/>
        <w:bottom w:val="none" w:sz="0" w:space="0" w:color="auto"/>
        <w:right w:val="none" w:sz="0" w:space="0" w:color="auto"/>
      </w:divBdr>
      <w:divsChild>
        <w:div w:id="321928010">
          <w:marLeft w:val="0"/>
          <w:marRight w:val="0"/>
          <w:marTop w:val="0"/>
          <w:marBottom w:val="0"/>
          <w:divBdr>
            <w:top w:val="none" w:sz="0" w:space="0" w:color="auto"/>
            <w:left w:val="none" w:sz="0" w:space="0" w:color="auto"/>
            <w:bottom w:val="none" w:sz="0" w:space="0" w:color="auto"/>
            <w:right w:val="none" w:sz="0" w:space="0" w:color="auto"/>
          </w:divBdr>
          <w:divsChild>
            <w:div w:id="1285305164">
              <w:marLeft w:val="0"/>
              <w:marRight w:val="0"/>
              <w:marTop w:val="0"/>
              <w:marBottom w:val="0"/>
              <w:divBdr>
                <w:top w:val="none" w:sz="0" w:space="0" w:color="auto"/>
                <w:left w:val="none" w:sz="0" w:space="0" w:color="auto"/>
                <w:bottom w:val="none" w:sz="0" w:space="0" w:color="auto"/>
                <w:right w:val="none" w:sz="0" w:space="0" w:color="auto"/>
              </w:divBdr>
              <w:divsChild>
                <w:div w:id="1544974249">
                  <w:marLeft w:val="0"/>
                  <w:marRight w:val="0"/>
                  <w:marTop w:val="0"/>
                  <w:marBottom w:val="0"/>
                  <w:divBdr>
                    <w:top w:val="none" w:sz="0" w:space="0" w:color="auto"/>
                    <w:left w:val="none" w:sz="0" w:space="0" w:color="auto"/>
                    <w:bottom w:val="none" w:sz="0" w:space="0" w:color="auto"/>
                    <w:right w:val="none" w:sz="0" w:space="0" w:color="auto"/>
                  </w:divBdr>
                  <w:divsChild>
                    <w:div w:id="493108828">
                      <w:marLeft w:val="0"/>
                      <w:marRight w:val="0"/>
                      <w:marTop w:val="0"/>
                      <w:marBottom w:val="0"/>
                      <w:divBdr>
                        <w:top w:val="none" w:sz="0" w:space="0" w:color="auto"/>
                        <w:left w:val="none" w:sz="0" w:space="0" w:color="auto"/>
                        <w:bottom w:val="none" w:sz="0" w:space="0" w:color="auto"/>
                        <w:right w:val="none" w:sz="0" w:space="0" w:color="auto"/>
                      </w:divBdr>
                      <w:divsChild>
                        <w:div w:id="699471493">
                          <w:marLeft w:val="0"/>
                          <w:marRight w:val="0"/>
                          <w:marTop w:val="0"/>
                          <w:marBottom w:val="0"/>
                          <w:divBdr>
                            <w:top w:val="none" w:sz="0" w:space="0" w:color="auto"/>
                            <w:left w:val="none" w:sz="0" w:space="0" w:color="auto"/>
                            <w:bottom w:val="none" w:sz="0" w:space="0" w:color="auto"/>
                            <w:right w:val="none" w:sz="0" w:space="0" w:color="auto"/>
                          </w:divBdr>
                          <w:divsChild>
                            <w:div w:id="235674323">
                              <w:marLeft w:val="0"/>
                              <w:marRight w:val="0"/>
                              <w:marTop w:val="0"/>
                              <w:marBottom w:val="0"/>
                              <w:divBdr>
                                <w:top w:val="none" w:sz="0" w:space="0" w:color="auto"/>
                                <w:left w:val="none" w:sz="0" w:space="0" w:color="auto"/>
                                <w:bottom w:val="none" w:sz="0" w:space="0" w:color="auto"/>
                                <w:right w:val="none" w:sz="0" w:space="0" w:color="auto"/>
                              </w:divBdr>
                              <w:divsChild>
                                <w:div w:id="407189578">
                                  <w:marLeft w:val="0"/>
                                  <w:marRight w:val="0"/>
                                  <w:marTop w:val="0"/>
                                  <w:marBottom w:val="0"/>
                                  <w:divBdr>
                                    <w:top w:val="none" w:sz="0" w:space="0" w:color="auto"/>
                                    <w:left w:val="none" w:sz="0" w:space="0" w:color="auto"/>
                                    <w:bottom w:val="none" w:sz="0" w:space="0" w:color="auto"/>
                                    <w:right w:val="none" w:sz="0" w:space="0" w:color="auto"/>
                                  </w:divBdr>
                                </w:div>
                              </w:divsChild>
                            </w:div>
                            <w:div w:id="406877847">
                              <w:marLeft w:val="0"/>
                              <w:marRight w:val="0"/>
                              <w:marTop w:val="0"/>
                              <w:marBottom w:val="0"/>
                              <w:divBdr>
                                <w:top w:val="none" w:sz="0" w:space="0" w:color="auto"/>
                                <w:left w:val="none" w:sz="0" w:space="0" w:color="auto"/>
                                <w:bottom w:val="none" w:sz="0" w:space="0" w:color="auto"/>
                                <w:right w:val="none" w:sz="0" w:space="0" w:color="auto"/>
                              </w:divBdr>
                              <w:divsChild>
                                <w:div w:id="1563708425">
                                  <w:marLeft w:val="0"/>
                                  <w:marRight w:val="0"/>
                                  <w:marTop w:val="0"/>
                                  <w:marBottom w:val="0"/>
                                  <w:divBdr>
                                    <w:top w:val="none" w:sz="0" w:space="0" w:color="auto"/>
                                    <w:left w:val="none" w:sz="0" w:space="0" w:color="auto"/>
                                    <w:bottom w:val="none" w:sz="0" w:space="0" w:color="auto"/>
                                    <w:right w:val="none" w:sz="0" w:space="0" w:color="auto"/>
                                  </w:divBdr>
                                  <w:divsChild>
                                    <w:div w:id="534655505">
                                      <w:marLeft w:val="0"/>
                                      <w:marRight w:val="0"/>
                                      <w:marTop w:val="0"/>
                                      <w:marBottom w:val="0"/>
                                      <w:divBdr>
                                        <w:top w:val="none" w:sz="0" w:space="0" w:color="auto"/>
                                        <w:left w:val="none" w:sz="0" w:space="0" w:color="auto"/>
                                        <w:bottom w:val="none" w:sz="0" w:space="0" w:color="auto"/>
                                        <w:right w:val="none" w:sz="0" w:space="0" w:color="auto"/>
                                      </w:divBdr>
                                    </w:div>
                                  </w:divsChild>
                                </w:div>
                                <w:div w:id="155464895">
                                  <w:marLeft w:val="0"/>
                                  <w:marRight w:val="0"/>
                                  <w:marTop w:val="0"/>
                                  <w:marBottom w:val="0"/>
                                  <w:divBdr>
                                    <w:top w:val="none" w:sz="0" w:space="0" w:color="auto"/>
                                    <w:left w:val="none" w:sz="0" w:space="0" w:color="auto"/>
                                    <w:bottom w:val="none" w:sz="0" w:space="0" w:color="auto"/>
                                    <w:right w:val="none" w:sz="0" w:space="0" w:color="auto"/>
                                  </w:divBdr>
                                  <w:divsChild>
                                    <w:div w:id="1043018493">
                                      <w:marLeft w:val="0"/>
                                      <w:marRight w:val="0"/>
                                      <w:marTop w:val="0"/>
                                      <w:marBottom w:val="0"/>
                                      <w:divBdr>
                                        <w:top w:val="none" w:sz="0" w:space="0" w:color="auto"/>
                                        <w:left w:val="none" w:sz="0" w:space="0" w:color="auto"/>
                                        <w:bottom w:val="none" w:sz="0" w:space="0" w:color="auto"/>
                                        <w:right w:val="none" w:sz="0" w:space="0" w:color="auto"/>
                                      </w:divBdr>
                                      <w:divsChild>
                                        <w:div w:id="789474226">
                                          <w:marLeft w:val="0"/>
                                          <w:marRight w:val="0"/>
                                          <w:marTop w:val="0"/>
                                          <w:marBottom w:val="0"/>
                                          <w:divBdr>
                                            <w:top w:val="none" w:sz="0" w:space="0" w:color="auto"/>
                                            <w:left w:val="none" w:sz="0" w:space="0" w:color="auto"/>
                                            <w:bottom w:val="none" w:sz="0" w:space="0" w:color="auto"/>
                                            <w:right w:val="none" w:sz="0" w:space="0" w:color="auto"/>
                                          </w:divBdr>
                                          <w:divsChild>
                                            <w:div w:id="2089496280">
                                              <w:marLeft w:val="0"/>
                                              <w:marRight w:val="0"/>
                                              <w:marTop w:val="0"/>
                                              <w:marBottom w:val="0"/>
                                              <w:divBdr>
                                                <w:top w:val="none" w:sz="0" w:space="0" w:color="auto"/>
                                                <w:left w:val="none" w:sz="0" w:space="0" w:color="auto"/>
                                                <w:bottom w:val="none" w:sz="0" w:space="0" w:color="auto"/>
                                                <w:right w:val="none" w:sz="0" w:space="0" w:color="auto"/>
                                              </w:divBdr>
                                              <w:divsChild>
                                                <w:div w:id="13048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3288407">
                          <w:marLeft w:val="0"/>
                          <w:marRight w:val="0"/>
                          <w:marTop w:val="0"/>
                          <w:marBottom w:val="0"/>
                          <w:divBdr>
                            <w:top w:val="none" w:sz="0" w:space="0" w:color="auto"/>
                            <w:left w:val="none" w:sz="0" w:space="0" w:color="auto"/>
                            <w:bottom w:val="none" w:sz="0" w:space="0" w:color="auto"/>
                            <w:right w:val="none" w:sz="0" w:space="0" w:color="auto"/>
                          </w:divBdr>
                          <w:divsChild>
                            <w:div w:id="1165631805">
                              <w:marLeft w:val="0"/>
                              <w:marRight w:val="0"/>
                              <w:marTop w:val="0"/>
                              <w:marBottom w:val="0"/>
                              <w:divBdr>
                                <w:top w:val="none" w:sz="0" w:space="0" w:color="auto"/>
                                <w:left w:val="none" w:sz="0" w:space="0" w:color="auto"/>
                                <w:bottom w:val="none" w:sz="0" w:space="0" w:color="auto"/>
                                <w:right w:val="none" w:sz="0" w:space="0" w:color="auto"/>
                              </w:divBdr>
                              <w:divsChild>
                                <w:div w:id="1658420674">
                                  <w:marLeft w:val="0"/>
                                  <w:marRight w:val="0"/>
                                  <w:marTop w:val="0"/>
                                  <w:marBottom w:val="0"/>
                                  <w:divBdr>
                                    <w:top w:val="none" w:sz="0" w:space="0" w:color="auto"/>
                                    <w:left w:val="none" w:sz="0" w:space="0" w:color="auto"/>
                                    <w:bottom w:val="none" w:sz="0" w:space="0" w:color="auto"/>
                                    <w:right w:val="none" w:sz="0" w:space="0" w:color="auto"/>
                                  </w:divBdr>
                                  <w:divsChild>
                                    <w:div w:id="1339388360">
                                      <w:marLeft w:val="0"/>
                                      <w:marRight w:val="0"/>
                                      <w:marTop w:val="0"/>
                                      <w:marBottom w:val="0"/>
                                      <w:divBdr>
                                        <w:top w:val="none" w:sz="0" w:space="0" w:color="auto"/>
                                        <w:left w:val="none" w:sz="0" w:space="0" w:color="auto"/>
                                        <w:bottom w:val="none" w:sz="0" w:space="0" w:color="auto"/>
                                        <w:right w:val="none" w:sz="0" w:space="0" w:color="auto"/>
                                      </w:divBdr>
                                    </w:div>
                                    <w:div w:id="262306123">
                                      <w:marLeft w:val="0"/>
                                      <w:marRight w:val="0"/>
                                      <w:marTop w:val="0"/>
                                      <w:marBottom w:val="0"/>
                                      <w:divBdr>
                                        <w:top w:val="none" w:sz="0" w:space="0" w:color="auto"/>
                                        <w:left w:val="none" w:sz="0" w:space="0" w:color="auto"/>
                                        <w:bottom w:val="none" w:sz="0" w:space="0" w:color="auto"/>
                                        <w:right w:val="none" w:sz="0" w:space="0" w:color="auto"/>
                                      </w:divBdr>
                                      <w:divsChild>
                                        <w:div w:id="1327248895">
                                          <w:marLeft w:val="0"/>
                                          <w:marRight w:val="0"/>
                                          <w:marTop w:val="0"/>
                                          <w:marBottom w:val="0"/>
                                          <w:divBdr>
                                            <w:top w:val="none" w:sz="0" w:space="0" w:color="auto"/>
                                            <w:left w:val="none" w:sz="0" w:space="0" w:color="auto"/>
                                            <w:bottom w:val="none" w:sz="0" w:space="0" w:color="auto"/>
                                            <w:right w:val="none" w:sz="0" w:space="0" w:color="auto"/>
                                          </w:divBdr>
                                          <w:divsChild>
                                            <w:div w:id="1290239974">
                                              <w:marLeft w:val="0"/>
                                              <w:marRight w:val="0"/>
                                              <w:marTop w:val="0"/>
                                              <w:marBottom w:val="0"/>
                                              <w:divBdr>
                                                <w:top w:val="none" w:sz="0" w:space="0" w:color="auto"/>
                                                <w:left w:val="none" w:sz="0" w:space="0" w:color="auto"/>
                                                <w:bottom w:val="none" w:sz="0" w:space="0" w:color="auto"/>
                                                <w:right w:val="none" w:sz="0" w:space="0" w:color="auto"/>
                                              </w:divBdr>
                                              <w:divsChild>
                                                <w:div w:id="695272121">
                                                  <w:marLeft w:val="0"/>
                                                  <w:marRight w:val="0"/>
                                                  <w:marTop w:val="0"/>
                                                  <w:marBottom w:val="0"/>
                                                  <w:divBdr>
                                                    <w:top w:val="none" w:sz="0" w:space="0" w:color="auto"/>
                                                    <w:left w:val="none" w:sz="0" w:space="0" w:color="auto"/>
                                                    <w:bottom w:val="none" w:sz="0" w:space="0" w:color="auto"/>
                                                    <w:right w:val="none" w:sz="0" w:space="0" w:color="auto"/>
                                                  </w:divBdr>
                                                </w:div>
                                                <w:div w:id="20842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750665">
                                      <w:marLeft w:val="0"/>
                                      <w:marRight w:val="0"/>
                                      <w:marTop w:val="0"/>
                                      <w:marBottom w:val="0"/>
                                      <w:divBdr>
                                        <w:top w:val="none" w:sz="0" w:space="0" w:color="auto"/>
                                        <w:left w:val="none" w:sz="0" w:space="0" w:color="auto"/>
                                        <w:bottom w:val="none" w:sz="0" w:space="0" w:color="auto"/>
                                        <w:right w:val="none" w:sz="0" w:space="0" w:color="auto"/>
                                      </w:divBdr>
                                      <w:divsChild>
                                        <w:div w:id="618217843">
                                          <w:marLeft w:val="0"/>
                                          <w:marRight w:val="0"/>
                                          <w:marTop w:val="0"/>
                                          <w:marBottom w:val="0"/>
                                          <w:divBdr>
                                            <w:top w:val="none" w:sz="0" w:space="0" w:color="auto"/>
                                            <w:left w:val="none" w:sz="0" w:space="0" w:color="auto"/>
                                            <w:bottom w:val="none" w:sz="0" w:space="0" w:color="auto"/>
                                            <w:right w:val="none" w:sz="0" w:space="0" w:color="auto"/>
                                          </w:divBdr>
                                          <w:divsChild>
                                            <w:div w:id="543834431">
                                              <w:marLeft w:val="0"/>
                                              <w:marRight w:val="0"/>
                                              <w:marTop w:val="0"/>
                                              <w:marBottom w:val="0"/>
                                              <w:divBdr>
                                                <w:top w:val="none" w:sz="0" w:space="0" w:color="auto"/>
                                                <w:left w:val="none" w:sz="0" w:space="0" w:color="auto"/>
                                                <w:bottom w:val="none" w:sz="0" w:space="0" w:color="auto"/>
                                                <w:right w:val="none" w:sz="0" w:space="0" w:color="auto"/>
                                              </w:divBdr>
                                              <w:divsChild>
                                                <w:div w:id="2094007171">
                                                  <w:marLeft w:val="0"/>
                                                  <w:marRight w:val="0"/>
                                                  <w:marTop w:val="0"/>
                                                  <w:marBottom w:val="0"/>
                                                  <w:divBdr>
                                                    <w:top w:val="none" w:sz="0" w:space="0" w:color="auto"/>
                                                    <w:left w:val="none" w:sz="0" w:space="0" w:color="auto"/>
                                                    <w:bottom w:val="none" w:sz="0" w:space="0" w:color="auto"/>
                                                    <w:right w:val="none" w:sz="0" w:space="0" w:color="auto"/>
                                                  </w:divBdr>
                                                  <w:divsChild>
                                                    <w:div w:id="1092699579">
                                                      <w:marLeft w:val="0"/>
                                                      <w:marRight w:val="0"/>
                                                      <w:marTop w:val="0"/>
                                                      <w:marBottom w:val="0"/>
                                                      <w:divBdr>
                                                        <w:top w:val="none" w:sz="0" w:space="0" w:color="auto"/>
                                                        <w:left w:val="none" w:sz="0" w:space="0" w:color="auto"/>
                                                        <w:bottom w:val="none" w:sz="0" w:space="0" w:color="auto"/>
                                                        <w:right w:val="none" w:sz="0" w:space="0" w:color="auto"/>
                                                      </w:divBdr>
                                                      <w:divsChild>
                                                        <w:div w:id="870187730">
                                                          <w:marLeft w:val="0"/>
                                                          <w:marRight w:val="0"/>
                                                          <w:marTop w:val="0"/>
                                                          <w:marBottom w:val="0"/>
                                                          <w:divBdr>
                                                            <w:top w:val="none" w:sz="0" w:space="0" w:color="auto"/>
                                                            <w:left w:val="none" w:sz="0" w:space="0" w:color="auto"/>
                                                            <w:bottom w:val="none" w:sz="0" w:space="0" w:color="auto"/>
                                                            <w:right w:val="none" w:sz="0" w:space="0" w:color="auto"/>
                                                          </w:divBdr>
                                                          <w:divsChild>
                                                            <w:div w:id="2112894535">
                                                              <w:marLeft w:val="0"/>
                                                              <w:marRight w:val="0"/>
                                                              <w:marTop w:val="0"/>
                                                              <w:marBottom w:val="0"/>
                                                              <w:divBdr>
                                                                <w:top w:val="none" w:sz="0" w:space="0" w:color="auto"/>
                                                                <w:left w:val="none" w:sz="0" w:space="0" w:color="auto"/>
                                                                <w:bottom w:val="none" w:sz="0" w:space="0" w:color="auto"/>
                                                                <w:right w:val="none" w:sz="0" w:space="0" w:color="auto"/>
                                                              </w:divBdr>
                                                              <w:divsChild>
                                                                <w:div w:id="463080475">
                                                                  <w:marLeft w:val="0"/>
                                                                  <w:marRight w:val="0"/>
                                                                  <w:marTop w:val="0"/>
                                                                  <w:marBottom w:val="0"/>
                                                                  <w:divBdr>
                                                                    <w:top w:val="none" w:sz="0" w:space="0" w:color="auto"/>
                                                                    <w:left w:val="none" w:sz="0" w:space="0" w:color="auto"/>
                                                                    <w:bottom w:val="none" w:sz="0" w:space="0" w:color="auto"/>
                                                                    <w:right w:val="none" w:sz="0" w:space="0" w:color="auto"/>
                                                                  </w:divBdr>
                                                                  <w:divsChild>
                                                                    <w:div w:id="1669361708">
                                                                      <w:marLeft w:val="0"/>
                                                                      <w:marRight w:val="0"/>
                                                                      <w:marTop w:val="0"/>
                                                                      <w:marBottom w:val="0"/>
                                                                      <w:divBdr>
                                                                        <w:top w:val="none" w:sz="0" w:space="0" w:color="auto"/>
                                                                        <w:left w:val="none" w:sz="0" w:space="0" w:color="auto"/>
                                                                        <w:bottom w:val="none" w:sz="0" w:space="0" w:color="auto"/>
                                                                        <w:right w:val="none" w:sz="0" w:space="0" w:color="auto"/>
                                                                      </w:divBdr>
                                                                    </w:div>
                                                                    <w:div w:id="200805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8723">
                                                              <w:marLeft w:val="0"/>
                                                              <w:marRight w:val="0"/>
                                                              <w:marTop w:val="0"/>
                                                              <w:marBottom w:val="0"/>
                                                              <w:divBdr>
                                                                <w:top w:val="none" w:sz="0" w:space="0" w:color="auto"/>
                                                                <w:left w:val="none" w:sz="0" w:space="0" w:color="auto"/>
                                                                <w:bottom w:val="none" w:sz="0" w:space="0" w:color="auto"/>
                                                                <w:right w:val="none" w:sz="0" w:space="0" w:color="auto"/>
                                                              </w:divBdr>
                                                              <w:divsChild>
                                                                <w:div w:id="819078674">
                                                                  <w:marLeft w:val="0"/>
                                                                  <w:marRight w:val="0"/>
                                                                  <w:marTop w:val="0"/>
                                                                  <w:marBottom w:val="0"/>
                                                                  <w:divBdr>
                                                                    <w:top w:val="none" w:sz="0" w:space="0" w:color="auto"/>
                                                                    <w:left w:val="none" w:sz="0" w:space="0" w:color="auto"/>
                                                                    <w:bottom w:val="none" w:sz="0" w:space="0" w:color="auto"/>
                                                                    <w:right w:val="none" w:sz="0" w:space="0" w:color="auto"/>
                                                                  </w:divBdr>
                                                                  <w:divsChild>
                                                                    <w:div w:id="177369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950286">
                                                      <w:marLeft w:val="0"/>
                                                      <w:marRight w:val="0"/>
                                                      <w:marTop w:val="0"/>
                                                      <w:marBottom w:val="0"/>
                                                      <w:divBdr>
                                                        <w:top w:val="none" w:sz="0" w:space="0" w:color="auto"/>
                                                        <w:left w:val="none" w:sz="0" w:space="0" w:color="auto"/>
                                                        <w:bottom w:val="none" w:sz="0" w:space="0" w:color="auto"/>
                                                        <w:right w:val="none" w:sz="0" w:space="0" w:color="auto"/>
                                                      </w:divBdr>
                                                      <w:divsChild>
                                                        <w:div w:id="1130322012">
                                                          <w:marLeft w:val="0"/>
                                                          <w:marRight w:val="0"/>
                                                          <w:marTop w:val="0"/>
                                                          <w:marBottom w:val="0"/>
                                                          <w:divBdr>
                                                            <w:top w:val="none" w:sz="0" w:space="0" w:color="auto"/>
                                                            <w:left w:val="none" w:sz="0" w:space="0" w:color="auto"/>
                                                            <w:bottom w:val="none" w:sz="0" w:space="0" w:color="auto"/>
                                                            <w:right w:val="none" w:sz="0" w:space="0" w:color="auto"/>
                                                          </w:divBdr>
                                                        </w:div>
                                                      </w:divsChild>
                                                    </w:div>
                                                    <w:div w:id="402027365">
                                                      <w:marLeft w:val="0"/>
                                                      <w:marRight w:val="0"/>
                                                      <w:marTop w:val="0"/>
                                                      <w:marBottom w:val="0"/>
                                                      <w:divBdr>
                                                        <w:top w:val="none" w:sz="0" w:space="0" w:color="auto"/>
                                                        <w:left w:val="none" w:sz="0" w:space="0" w:color="auto"/>
                                                        <w:bottom w:val="none" w:sz="0" w:space="0" w:color="auto"/>
                                                        <w:right w:val="none" w:sz="0" w:space="0" w:color="auto"/>
                                                      </w:divBdr>
                                                      <w:divsChild>
                                                        <w:div w:id="1461653566">
                                                          <w:marLeft w:val="0"/>
                                                          <w:marRight w:val="0"/>
                                                          <w:marTop w:val="0"/>
                                                          <w:marBottom w:val="0"/>
                                                          <w:divBdr>
                                                            <w:top w:val="none" w:sz="0" w:space="0" w:color="auto"/>
                                                            <w:left w:val="none" w:sz="0" w:space="0" w:color="auto"/>
                                                            <w:bottom w:val="none" w:sz="0" w:space="0" w:color="auto"/>
                                                            <w:right w:val="none" w:sz="0" w:space="0" w:color="auto"/>
                                                          </w:divBdr>
                                                        </w:div>
                                                      </w:divsChild>
                                                    </w:div>
                                                    <w:div w:id="1606188734">
                                                      <w:marLeft w:val="0"/>
                                                      <w:marRight w:val="0"/>
                                                      <w:marTop w:val="0"/>
                                                      <w:marBottom w:val="0"/>
                                                      <w:divBdr>
                                                        <w:top w:val="none" w:sz="0" w:space="0" w:color="auto"/>
                                                        <w:left w:val="none" w:sz="0" w:space="0" w:color="auto"/>
                                                        <w:bottom w:val="none" w:sz="0" w:space="0" w:color="auto"/>
                                                        <w:right w:val="none" w:sz="0" w:space="0" w:color="auto"/>
                                                      </w:divBdr>
                                                      <w:divsChild>
                                                        <w:div w:id="1015687604">
                                                          <w:marLeft w:val="0"/>
                                                          <w:marRight w:val="0"/>
                                                          <w:marTop w:val="0"/>
                                                          <w:marBottom w:val="0"/>
                                                          <w:divBdr>
                                                            <w:top w:val="none" w:sz="0" w:space="0" w:color="auto"/>
                                                            <w:left w:val="none" w:sz="0" w:space="0" w:color="auto"/>
                                                            <w:bottom w:val="none" w:sz="0" w:space="0" w:color="auto"/>
                                                            <w:right w:val="none" w:sz="0" w:space="0" w:color="auto"/>
                                                          </w:divBdr>
                                                          <w:divsChild>
                                                            <w:div w:id="20487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686552">
                                                  <w:marLeft w:val="0"/>
                                                  <w:marRight w:val="0"/>
                                                  <w:marTop w:val="0"/>
                                                  <w:marBottom w:val="0"/>
                                                  <w:divBdr>
                                                    <w:top w:val="none" w:sz="0" w:space="0" w:color="auto"/>
                                                    <w:left w:val="none" w:sz="0" w:space="0" w:color="auto"/>
                                                    <w:bottom w:val="none" w:sz="0" w:space="0" w:color="auto"/>
                                                    <w:right w:val="none" w:sz="0" w:space="0" w:color="auto"/>
                                                  </w:divBdr>
                                                  <w:divsChild>
                                                    <w:div w:id="1250121915">
                                                      <w:marLeft w:val="0"/>
                                                      <w:marRight w:val="0"/>
                                                      <w:marTop w:val="0"/>
                                                      <w:marBottom w:val="0"/>
                                                      <w:divBdr>
                                                        <w:top w:val="none" w:sz="0" w:space="0" w:color="auto"/>
                                                        <w:left w:val="none" w:sz="0" w:space="0" w:color="auto"/>
                                                        <w:bottom w:val="none" w:sz="0" w:space="0" w:color="auto"/>
                                                        <w:right w:val="none" w:sz="0" w:space="0" w:color="auto"/>
                                                      </w:divBdr>
                                                    </w:div>
                                                    <w:div w:id="837694132">
                                                      <w:marLeft w:val="0"/>
                                                      <w:marRight w:val="0"/>
                                                      <w:marTop w:val="0"/>
                                                      <w:marBottom w:val="0"/>
                                                      <w:divBdr>
                                                        <w:top w:val="none" w:sz="0" w:space="0" w:color="auto"/>
                                                        <w:left w:val="none" w:sz="0" w:space="0" w:color="auto"/>
                                                        <w:bottom w:val="none" w:sz="0" w:space="0" w:color="auto"/>
                                                        <w:right w:val="none" w:sz="0" w:space="0" w:color="auto"/>
                                                      </w:divBdr>
                                                    </w:div>
                                                    <w:div w:id="859970470">
                                                      <w:marLeft w:val="0"/>
                                                      <w:marRight w:val="0"/>
                                                      <w:marTop w:val="0"/>
                                                      <w:marBottom w:val="0"/>
                                                      <w:divBdr>
                                                        <w:top w:val="none" w:sz="0" w:space="0" w:color="auto"/>
                                                        <w:left w:val="none" w:sz="0" w:space="0" w:color="auto"/>
                                                        <w:bottom w:val="none" w:sz="0" w:space="0" w:color="auto"/>
                                                        <w:right w:val="none" w:sz="0" w:space="0" w:color="auto"/>
                                                      </w:divBdr>
                                                    </w:div>
                                                  </w:divsChild>
                                                </w:div>
                                                <w:div w:id="8719910">
                                                  <w:marLeft w:val="0"/>
                                                  <w:marRight w:val="0"/>
                                                  <w:marTop w:val="0"/>
                                                  <w:marBottom w:val="0"/>
                                                  <w:divBdr>
                                                    <w:top w:val="none" w:sz="0" w:space="0" w:color="auto"/>
                                                    <w:left w:val="none" w:sz="0" w:space="0" w:color="auto"/>
                                                    <w:bottom w:val="none" w:sz="0" w:space="0" w:color="auto"/>
                                                    <w:right w:val="none" w:sz="0" w:space="0" w:color="auto"/>
                                                  </w:divBdr>
                                                  <w:divsChild>
                                                    <w:div w:id="1704287871">
                                                      <w:marLeft w:val="0"/>
                                                      <w:marRight w:val="0"/>
                                                      <w:marTop w:val="0"/>
                                                      <w:marBottom w:val="0"/>
                                                      <w:divBdr>
                                                        <w:top w:val="none" w:sz="0" w:space="0" w:color="auto"/>
                                                        <w:left w:val="none" w:sz="0" w:space="0" w:color="auto"/>
                                                        <w:bottom w:val="none" w:sz="0" w:space="0" w:color="auto"/>
                                                        <w:right w:val="none" w:sz="0" w:space="0" w:color="auto"/>
                                                      </w:divBdr>
                                                    </w:div>
                                                    <w:div w:id="1510414827">
                                                      <w:marLeft w:val="0"/>
                                                      <w:marRight w:val="0"/>
                                                      <w:marTop w:val="0"/>
                                                      <w:marBottom w:val="0"/>
                                                      <w:divBdr>
                                                        <w:top w:val="none" w:sz="0" w:space="0" w:color="auto"/>
                                                        <w:left w:val="none" w:sz="0" w:space="0" w:color="auto"/>
                                                        <w:bottom w:val="none" w:sz="0" w:space="0" w:color="auto"/>
                                                        <w:right w:val="none" w:sz="0" w:space="0" w:color="auto"/>
                                                      </w:divBdr>
                                                    </w:div>
                                                    <w:div w:id="1543982719">
                                                      <w:marLeft w:val="0"/>
                                                      <w:marRight w:val="0"/>
                                                      <w:marTop w:val="0"/>
                                                      <w:marBottom w:val="0"/>
                                                      <w:divBdr>
                                                        <w:top w:val="none" w:sz="0" w:space="0" w:color="auto"/>
                                                        <w:left w:val="none" w:sz="0" w:space="0" w:color="auto"/>
                                                        <w:bottom w:val="none" w:sz="0" w:space="0" w:color="auto"/>
                                                        <w:right w:val="none" w:sz="0" w:space="0" w:color="auto"/>
                                                      </w:divBdr>
                                                    </w:div>
                                                  </w:divsChild>
                                                </w:div>
                                                <w:div w:id="674067251">
                                                  <w:marLeft w:val="0"/>
                                                  <w:marRight w:val="0"/>
                                                  <w:marTop w:val="0"/>
                                                  <w:marBottom w:val="0"/>
                                                  <w:divBdr>
                                                    <w:top w:val="none" w:sz="0" w:space="0" w:color="auto"/>
                                                    <w:left w:val="none" w:sz="0" w:space="0" w:color="auto"/>
                                                    <w:bottom w:val="none" w:sz="0" w:space="0" w:color="auto"/>
                                                    <w:right w:val="none" w:sz="0" w:space="0" w:color="auto"/>
                                                  </w:divBdr>
                                                  <w:divsChild>
                                                    <w:div w:id="1629236888">
                                                      <w:marLeft w:val="0"/>
                                                      <w:marRight w:val="0"/>
                                                      <w:marTop w:val="0"/>
                                                      <w:marBottom w:val="0"/>
                                                      <w:divBdr>
                                                        <w:top w:val="none" w:sz="0" w:space="0" w:color="auto"/>
                                                        <w:left w:val="none" w:sz="0" w:space="0" w:color="auto"/>
                                                        <w:bottom w:val="none" w:sz="0" w:space="0" w:color="auto"/>
                                                        <w:right w:val="none" w:sz="0" w:space="0" w:color="auto"/>
                                                      </w:divBdr>
                                                    </w:div>
                                                    <w:div w:id="989477167">
                                                      <w:marLeft w:val="0"/>
                                                      <w:marRight w:val="0"/>
                                                      <w:marTop w:val="0"/>
                                                      <w:marBottom w:val="0"/>
                                                      <w:divBdr>
                                                        <w:top w:val="none" w:sz="0" w:space="0" w:color="auto"/>
                                                        <w:left w:val="none" w:sz="0" w:space="0" w:color="auto"/>
                                                        <w:bottom w:val="none" w:sz="0" w:space="0" w:color="auto"/>
                                                        <w:right w:val="none" w:sz="0" w:space="0" w:color="auto"/>
                                                      </w:divBdr>
                                                      <w:divsChild>
                                                        <w:div w:id="48235265">
                                                          <w:marLeft w:val="0"/>
                                                          <w:marRight w:val="0"/>
                                                          <w:marTop w:val="0"/>
                                                          <w:marBottom w:val="0"/>
                                                          <w:divBdr>
                                                            <w:top w:val="none" w:sz="0" w:space="0" w:color="auto"/>
                                                            <w:left w:val="none" w:sz="0" w:space="0" w:color="auto"/>
                                                            <w:bottom w:val="none" w:sz="0" w:space="0" w:color="auto"/>
                                                            <w:right w:val="none" w:sz="0" w:space="0" w:color="auto"/>
                                                          </w:divBdr>
                                                          <w:divsChild>
                                                            <w:div w:id="2059431063">
                                                              <w:marLeft w:val="0"/>
                                                              <w:marRight w:val="0"/>
                                                              <w:marTop w:val="0"/>
                                                              <w:marBottom w:val="0"/>
                                                              <w:divBdr>
                                                                <w:top w:val="none" w:sz="0" w:space="0" w:color="auto"/>
                                                                <w:left w:val="none" w:sz="0" w:space="0" w:color="auto"/>
                                                                <w:bottom w:val="none" w:sz="0" w:space="0" w:color="auto"/>
                                                                <w:right w:val="none" w:sz="0" w:space="0" w:color="auto"/>
                                                              </w:divBdr>
                                                              <w:divsChild>
                                                                <w:div w:id="112020708">
                                                                  <w:marLeft w:val="0"/>
                                                                  <w:marRight w:val="0"/>
                                                                  <w:marTop w:val="0"/>
                                                                  <w:marBottom w:val="0"/>
                                                                  <w:divBdr>
                                                                    <w:top w:val="none" w:sz="0" w:space="0" w:color="auto"/>
                                                                    <w:left w:val="none" w:sz="0" w:space="0" w:color="auto"/>
                                                                    <w:bottom w:val="none" w:sz="0" w:space="0" w:color="auto"/>
                                                                    <w:right w:val="none" w:sz="0" w:space="0" w:color="auto"/>
                                                                  </w:divBdr>
                                                                </w:div>
                                                                <w:div w:id="153677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476974">
                                                      <w:marLeft w:val="0"/>
                                                      <w:marRight w:val="0"/>
                                                      <w:marTop w:val="0"/>
                                                      <w:marBottom w:val="0"/>
                                                      <w:divBdr>
                                                        <w:top w:val="none" w:sz="0" w:space="0" w:color="auto"/>
                                                        <w:left w:val="none" w:sz="0" w:space="0" w:color="auto"/>
                                                        <w:bottom w:val="none" w:sz="0" w:space="0" w:color="auto"/>
                                                        <w:right w:val="none" w:sz="0" w:space="0" w:color="auto"/>
                                                      </w:divBdr>
                                                    </w:div>
                                                    <w:div w:id="1425178205">
                                                      <w:marLeft w:val="0"/>
                                                      <w:marRight w:val="0"/>
                                                      <w:marTop w:val="0"/>
                                                      <w:marBottom w:val="0"/>
                                                      <w:divBdr>
                                                        <w:top w:val="none" w:sz="0" w:space="0" w:color="auto"/>
                                                        <w:left w:val="none" w:sz="0" w:space="0" w:color="auto"/>
                                                        <w:bottom w:val="none" w:sz="0" w:space="0" w:color="auto"/>
                                                        <w:right w:val="none" w:sz="0" w:space="0" w:color="auto"/>
                                                      </w:divBdr>
                                                    </w:div>
                                                    <w:div w:id="1888836292">
                                                      <w:marLeft w:val="0"/>
                                                      <w:marRight w:val="0"/>
                                                      <w:marTop w:val="0"/>
                                                      <w:marBottom w:val="0"/>
                                                      <w:divBdr>
                                                        <w:top w:val="none" w:sz="0" w:space="0" w:color="auto"/>
                                                        <w:left w:val="none" w:sz="0" w:space="0" w:color="auto"/>
                                                        <w:bottom w:val="none" w:sz="0" w:space="0" w:color="auto"/>
                                                        <w:right w:val="none" w:sz="0" w:space="0" w:color="auto"/>
                                                      </w:divBdr>
                                                    </w:div>
                                                  </w:divsChild>
                                                </w:div>
                                                <w:div w:id="1346206527">
                                                  <w:marLeft w:val="0"/>
                                                  <w:marRight w:val="0"/>
                                                  <w:marTop w:val="0"/>
                                                  <w:marBottom w:val="0"/>
                                                  <w:divBdr>
                                                    <w:top w:val="none" w:sz="0" w:space="0" w:color="auto"/>
                                                    <w:left w:val="none" w:sz="0" w:space="0" w:color="auto"/>
                                                    <w:bottom w:val="none" w:sz="0" w:space="0" w:color="auto"/>
                                                    <w:right w:val="none" w:sz="0" w:space="0" w:color="auto"/>
                                                  </w:divBdr>
                                                  <w:divsChild>
                                                    <w:div w:id="271908996">
                                                      <w:marLeft w:val="0"/>
                                                      <w:marRight w:val="0"/>
                                                      <w:marTop w:val="0"/>
                                                      <w:marBottom w:val="0"/>
                                                      <w:divBdr>
                                                        <w:top w:val="none" w:sz="0" w:space="0" w:color="auto"/>
                                                        <w:left w:val="none" w:sz="0" w:space="0" w:color="auto"/>
                                                        <w:bottom w:val="none" w:sz="0" w:space="0" w:color="auto"/>
                                                        <w:right w:val="none" w:sz="0" w:space="0" w:color="auto"/>
                                                      </w:divBdr>
                                                    </w:div>
                                                    <w:div w:id="1439328014">
                                                      <w:marLeft w:val="0"/>
                                                      <w:marRight w:val="0"/>
                                                      <w:marTop w:val="0"/>
                                                      <w:marBottom w:val="0"/>
                                                      <w:divBdr>
                                                        <w:top w:val="none" w:sz="0" w:space="0" w:color="auto"/>
                                                        <w:left w:val="none" w:sz="0" w:space="0" w:color="auto"/>
                                                        <w:bottom w:val="none" w:sz="0" w:space="0" w:color="auto"/>
                                                        <w:right w:val="none" w:sz="0" w:space="0" w:color="auto"/>
                                                      </w:divBdr>
                                                    </w:div>
                                                    <w:div w:id="804077761">
                                                      <w:marLeft w:val="0"/>
                                                      <w:marRight w:val="0"/>
                                                      <w:marTop w:val="0"/>
                                                      <w:marBottom w:val="0"/>
                                                      <w:divBdr>
                                                        <w:top w:val="none" w:sz="0" w:space="0" w:color="auto"/>
                                                        <w:left w:val="none" w:sz="0" w:space="0" w:color="auto"/>
                                                        <w:bottom w:val="none" w:sz="0" w:space="0" w:color="auto"/>
                                                        <w:right w:val="none" w:sz="0" w:space="0" w:color="auto"/>
                                                      </w:divBdr>
                                                      <w:divsChild>
                                                        <w:div w:id="1683362205">
                                                          <w:marLeft w:val="0"/>
                                                          <w:marRight w:val="0"/>
                                                          <w:marTop w:val="0"/>
                                                          <w:marBottom w:val="0"/>
                                                          <w:divBdr>
                                                            <w:top w:val="none" w:sz="0" w:space="0" w:color="auto"/>
                                                            <w:left w:val="none" w:sz="0" w:space="0" w:color="auto"/>
                                                            <w:bottom w:val="none" w:sz="0" w:space="0" w:color="auto"/>
                                                            <w:right w:val="none" w:sz="0" w:space="0" w:color="auto"/>
                                                          </w:divBdr>
                                                          <w:divsChild>
                                                            <w:div w:id="1345324482">
                                                              <w:marLeft w:val="0"/>
                                                              <w:marRight w:val="0"/>
                                                              <w:marTop w:val="0"/>
                                                              <w:marBottom w:val="0"/>
                                                              <w:divBdr>
                                                                <w:top w:val="none" w:sz="0" w:space="0" w:color="auto"/>
                                                                <w:left w:val="none" w:sz="0" w:space="0" w:color="auto"/>
                                                                <w:bottom w:val="none" w:sz="0" w:space="0" w:color="auto"/>
                                                                <w:right w:val="none" w:sz="0" w:space="0" w:color="auto"/>
                                                              </w:divBdr>
                                                              <w:divsChild>
                                                                <w:div w:id="739518990">
                                                                  <w:marLeft w:val="0"/>
                                                                  <w:marRight w:val="0"/>
                                                                  <w:marTop w:val="0"/>
                                                                  <w:marBottom w:val="0"/>
                                                                  <w:divBdr>
                                                                    <w:top w:val="none" w:sz="0" w:space="0" w:color="auto"/>
                                                                    <w:left w:val="none" w:sz="0" w:space="0" w:color="auto"/>
                                                                    <w:bottom w:val="none" w:sz="0" w:space="0" w:color="auto"/>
                                                                    <w:right w:val="none" w:sz="0" w:space="0" w:color="auto"/>
                                                                  </w:divBdr>
                                                                </w:div>
                                                                <w:div w:id="16616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421353">
                                                      <w:marLeft w:val="0"/>
                                                      <w:marRight w:val="0"/>
                                                      <w:marTop w:val="0"/>
                                                      <w:marBottom w:val="0"/>
                                                      <w:divBdr>
                                                        <w:top w:val="none" w:sz="0" w:space="0" w:color="auto"/>
                                                        <w:left w:val="none" w:sz="0" w:space="0" w:color="auto"/>
                                                        <w:bottom w:val="none" w:sz="0" w:space="0" w:color="auto"/>
                                                        <w:right w:val="none" w:sz="0" w:space="0" w:color="auto"/>
                                                      </w:divBdr>
                                                      <w:divsChild>
                                                        <w:div w:id="933518351">
                                                          <w:marLeft w:val="0"/>
                                                          <w:marRight w:val="0"/>
                                                          <w:marTop w:val="0"/>
                                                          <w:marBottom w:val="0"/>
                                                          <w:divBdr>
                                                            <w:top w:val="none" w:sz="0" w:space="0" w:color="auto"/>
                                                            <w:left w:val="none" w:sz="0" w:space="0" w:color="auto"/>
                                                            <w:bottom w:val="none" w:sz="0" w:space="0" w:color="auto"/>
                                                            <w:right w:val="none" w:sz="0" w:space="0" w:color="auto"/>
                                                          </w:divBdr>
                                                        </w:div>
                                                        <w:div w:id="696975887">
                                                          <w:marLeft w:val="0"/>
                                                          <w:marRight w:val="0"/>
                                                          <w:marTop w:val="0"/>
                                                          <w:marBottom w:val="0"/>
                                                          <w:divBdr>
                                                            <w:top w:val="none" w:sz="0" w:space="0" w:color="auto"/>
                                                            <w:left w:val="none" w:sz="0" w:space="0" w:color="auto"/>
                                                            <w:bottom w:val="none" w:sz="0" w:space="0" w:color="auto"/>
                                                            <w:right w:val="none" w:sz="0" w:space="0" w:color="auto"/>
                                                          </w:divBdr>
                                                          <w:divsChild>
                                                            <w:div w:id="1552380645">
                                                              <w:marLeft w:val="0"/>
                                                              <w:marRight w:val="0"/>
                                                              <w:marTop w:val="0"/>
                                                              <w:marBottom w:val="0"/>
                                                              <w:divBdr>
                                                                <w:top w:val="none" w:sz="0" w:space="0" w:color="auto"/>
                                                                <w:left w:val="none" w:sz="0" w:space="0" w:color="auto"/>
                                                                <w:bottom w:val="none" w:sz="0" w:space="0" w:color="auto"/>
                                                                <w:right w:val="none" w:sz="0" w:space="0" w:color="auto"/>
                                                              </w:divBdr>
                                                            </w:div>
                                                            <w:div w:id="1707289949">
                                                              <w:marLeft w:val="0"/>
                                                              <w:marRight w:val="0"/>
                                                              <w:marTop w:val="0"/>
                                                              <w:marBottom w:val="0"/>
                                                              <w:divBdr>
                                                                <w:top w:val="none" w:sz="0" w:space="0" w:color="auto"/>
                                                                <w:left w:val="none" w:sz="0" w:space="0" w:color="auto"/>
                                                                <w:bottom w:val="none" w:sz="0" w:space="0" w:color="auto"/>
                                                                <w:right w:val="none" w:sz="0" w:space="0" w:color="auto"/>
                                                              </w:divBdr>
                                                            </w:div>
                                                            <w:div w:id="1699501667">
                                                              <w:marLeft w:val="0"/>
                                                              <w:marRight w:val="0"/>
                                                              <w:marTop w:val="0"/>
                                                              <w:marBottom w:val="0"/>
                                                              <w:divBdr>
                                                                <w:top w:val="none" w:sz="0" w:space="0" w:color="auto"/>
                                                                <w:left w:val="none" w:sz="0" w:space="0" w:color="auto"/>
                                                                <w:bottom w:val="none" w:sz="0" w:space="0" w:color="auto"/>
                                                                <w:right w:val="none" w:sz="0" w:space="0" w:color="auto"/>
                                                              </w:divBdr>
                                                            </w:div>
                                                            <w:div w:id="1093352947">
                                                              <w:marLeft w:val="0"/>
                                                              <w:marRight w:val="0"/>
                                                              <w:marTop w:val="0"/>
                                                              <w:marBottom w:val="0"/>
                                                              <w:divBdr>
                                                                <w:top w:val="none" w:sz="0" w:space="0" w:color="auto"/>
                                                                <w:left w:val="none" w:sz="0" w:space="0" w:color="auto"/>
                                                                <w:bottom w:val="none" w:sz="0" w:space="0" w:color="auto"/>
                                                                <w:right w:val="none" w:sz="0" w:space="0" w:color="auto"/>
                                                              </w:divBdr>
                                                            </w:div>
                                                          </w:divsChild>
                                                        </w:div>
                                                        <w:div w:id="44377551">
                                                          <w:marLeft w:val="0"/>
                                                          <w:marRight w:val="0"/>
                                                          <w:marTop w:val="0"/>
                                                          <w:marBottom w:val="0"/>
                                                          <w:divBdr>
                                                            <w:top w:val="none" w:sz="0" w:space="0" w:color="auto"/>
                                                            <w:left w:val="none" w:sz="0" w:space="0" w:color="auto"/>
                                                            <w:bottom w:val="none" w:sz="0" w:space="0" w:color="auto"/>
                                                            <w:right w:val="none" w:sz="0" w:space="0" w:color="auto"/>
                                                          </w:divBdr>
                                                        </w:div>
                                                        <w:div w:id="2047827921">
                                                          <w:marLeft w:val="0"/>
                                                          <w:marRight w:val="0"/>
                                                          <w:marTop w:val="0"/>
                                                          <w:marBottom w:val="0"/>
                                                          <w:divBdr>
                                                            <w:top w:val="none" w:sz="0" w:space="0" w:color="auto"/>
                                                            <w:left w:val="none" w:sz="0" w:space="0" w:color="auto"/>
                                                            <w:bottom w:val="none" w:sz="0" w:space="0" w:color="auto"/>
                                                            <w:right w:val="none" w:sz="0" w:space="0" w:color="auto"/>
                                                          </w:divBdr>
                                                          <w:divsChild>
                                                            <w:div w:id="1018234243">
                                                              <w:marLeft w:val="0"/>
                                                              <w:marRight w:val="0"/>
                                                              <w:marTop w:val="0"/>
                                                              <w:marBottom w:val="0"/>
                                                              <w:divBdr>
                                                                <w:top w:val="none" w:sz="0" w:space="0" w:color="auto"/>
                                                                <w:left w:val="none" w:sz="0" w:space="0" w:color="auto"/>
                                                                <w:bottom w:val="none" w:sz="0" w:space="0" w:color="auto"/>
                                                                <w:right w:val="none" w:sz="0" w:space="0" w:color="auto"/>
                                                              </w:divBdr>
                                                              <w:divsChild>
                                                                <w:div w:id="1053968581">
                                                                  <w:marLeft w:val="0"/>
                                                                  <w:marRight w:val="0"/>
                                                                  <w:marTop w:val="0"/>
                                                                  <w:marBottom w:val="0"/>
                                                                  <w:divBdr>
                                                                    <w:top w:val="none" w:sz="0" w:space="0" w:color="auto"/>
                                                                    <w:left w:val="none" w:sz="0" w:space="0" w:color="auto"/>
                                                                    <w:bottom w:val="none" w:sz="0" w:space="0" w:color="auto"/>
                                                                    <w:right w:val="none" w:sz="0" w:space="0" w:color="auto"/>
                                                                  </w:divBdr>
                                                                  <w:divsChild>
                                                                    <w:div w:id="2106030746">
                                                                      <w:marLeft w:val="0"/>
                                                                      <w:marRight w:val="0"/>
                                                                      <w:marTop w:val="0"/>
                                                                      <w:marBottom w:val="0"/>
                                                                      <w:divBdr>
                                                                        <w:top w:val="none" w:sz="0" w:space="0" w:color="auto"/>
                                                                        <w:left w:val="none" w:sz="0" w:space="0" w:color="auto"/>
                                                                        <w:bottom w:val="none" w:sz="0" w:space="0" w:color="auto"/>
                                                                        <w:right w:val="none" w:sz="0" w:space="0" w:color="auto"/>
                                                                      </w:divBdr>
                                                                    </w:div>
                                                                    <w:div w:id="5282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5155340">
                                                  <w:marLeft w:val="0"/>
                                                  <w:marRight w:val="0"/>
                                                  <w:marTop w:val="0"/>
                                                  <w:marBottom w:val="0"/>
                                                  <w:divBdr>
                                                    <w:top w:val="none" w:sz="0" w:space="0" w:color="auto"/>
                                                    <w:left w:val="none" w:sz="0" w:space="0" w:color="auto"/>
                                                    <w:bottom w:val="none" w:sz="0" w:space="0" w:color="auto"/>
                                                    <w:right w:val="none" w:sz="0" w:space="0" w:color="auto"/>
                                                  </w:divBdr>
                                                  <w:divsChild>
                                                    <w:div w:id="989166273">
                                                      <w:marLeft w:val="0"/>
                                                      <w:marRight w:val="0"/>
                                                      <w:marTop w:val="0"/>
                                                      <w:marBottom w:val="0"/>
                                                      <w:divBdr>
                                                        <w:top w:val="none" w:sz="0" w:space="0" w:color="auto"/>
                                                        <w:left w:val="none" w:sz="0" w:space="0" w:color="auto"/>
                                                        <w:bottom w:val="none" w:sz="0" w:space="0" w:color="auto"/>
                                                        <w:right w:val="none" w:sz="0" w:space="0" w:color="auto"/>
                                                      </w:divBdr>
                                                    </w:div>
                                                    <w:div w:id="1632247409">
                                                      <w:marLeft w:val="0"/>
                                                      <w:marRight w:val="0"/>
                                                      <w:marTop w:val="0"/>
                                                      <w:marBottom w:val="0"/>
                                                      <w:divBdr>
                                                        <w:top w:val="none" w:sz="0" w:space="0" w:color="auto"/>
                                                        <w:left w:val="none" w:sz="0" w:space="0" w:color="auto"/>
                                                        <w:bottom w:val="none" w:sz="0" w:space="0" w:color="auto"/>
                                                        <w:right w:val="none" w:sz="0" w:space="0" w:color="auto"/>
                                                      </w:divBdr>
                                                    </w:div>
                                                    <w:div w:id="1739278879">
                                                      <w:marLeft w:val="0"/>
                                                      <w:marRight w:val="0"/>
                                                      <w:marTop w:val="0"/>
                                                      <w:marBottom w:val="0"/>
                                                      <w:divBdr>
                                                        <w:top w:val="none" w:sz="0" w:space="0" w:color="auto"/>
                                                        <w:left w:val="none" w:sz="0" w:space="0" w:color="auto"/>
                                                        <w:bottom w:val="none" w:sz="0" w:space="0" w:color="auto"/>
                                                        <w:right w:val="none" w:sz="0" w:space="0" w:color="auto"/>
                                                      </w:divBdr>
                                                    </w:div>
                                                    <w:div w:id="925959278">
                                                      <w:marLeft w:val="0"/>
                                                      <w:marRight w:val="0"/>
                                                      <w:marTop w:val="0"/>
                                                      <w:marBottom w:val="0"/>
                                                      <w:divBdr>
                                                        <w:top w:val="none" w:sz="0" w:space="0" w:color="auto"/>
                                                        <w:left w:val="none" w:sz="0" w:space="0" w:color="auto"/>
                                                        <w:bottom w:val="none" w:sz="0" w:space="0" w:color="auto"/>
                                                        <w:right w:val="none" w:sz="0" w:space="0" w:color="auto"/>
                                                      </w:divBdr>
                                                    </w:div>
                                                    <w:div w:id="215237706">
                                                      <w:marLeft w:val="0"/>
                                                      <w:marRight w:val="0"/>
                                                      <w:marTop w:val="0"/>
                                                      <w:marBottom w:val="0"/>
                                                      <w:divBdr>
                                                        <w:top w:val="none" w:sz="0" w:space="0" w:color="auto"/>
                                                        <w:left w:val="none" w:sz="0" w:space="0" w:color="auto"/>
                                                        <w:bottom w:val="none" w:sz="0" w:space="0" w:color="auto"/>
                                                        <w:right w:val="none" w:sz="0" w:space="0" w:color="auto"/>
                                                      </w:divBdr>
                                                      <w:divsChild>
                                                        <w:div w:id="733546373">
                                                          <w:marLeft w:val="0"/>
                                                          <w:marRight w:val="0"/>
                                                          <w:marTop w:val="0"/>
                                                          <w:marBottom w:val="0"/>
                                                          <w:divBdr>
                                                            <w:top w:val="none" w:sz="0" w:space="0" w:color="auto"/>
                                                            <w:left w:val="none" w:sz="0" w:space="0" w:color="auto"/>
                                                            <w:bottom w:val="none" w:sz="0" w:space="0" w:color="auto"/>
                                                            <w:right w:val="none" w:sz="0" w:space="0" w:color="auto"/>
                                                          </w:divBdr>
                                                          <w:divsChild>
                                                            <w:div w:id="1213888268">
                                                              <w:marLeft w:val="0"/>
                                                              <w:marRight w:val="0"/>
                                                              <w:marTop w:val="0"/>
                                                              <w:marBottom w:val="0"/>
                                                              <w:divBdr>
                                                                <w:top w:val="none" w:sz="0" w:space="0" w:color="auto"/>
                                                                <w:left w:val="none" w:sz="0" w:space="0" w:color="auto"/>
                                                                <w:bottom w:val="none" w:sz="0" w:space="0" w:color="auto"/>
                                                                <w:right w:val="none" w:sz="0" w:space="0" w:color="auto"/>
                                                              </w:divBdr>
                                                              <w:divsChild>
                                                                <w:div w:id="202208713">
                                                                  <w:marLeft w:val="0"/>
                                                                  <w:marRight w:val="0"/>
                                                                  <w:marTop w:val="0"/>
                                                                  <w:marBottom w:val="0"/>
                                                                  <w:divBdr>
                                                                    <w:top w:val="none" w:sz="0" w:space="0" w:color="auto"/>
                                                                    <w:left w:val="none" w:sz="0" w:space="0" w:color="auto"/>
                                                                    <w:bottom w:val="none" w:sz="0" w:space="0" w:color="auto"/>
                                                                    <w:right w:val="none" w:sz="0" w:space="0" w:color="auto"/>
                                                                  </w:divBdr>
                                                                </w:div>
                                                                <w:div w:id="136598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79917">
                                                  <w:marLeft w:val="0"/>
                                                  <w:marRight w:val="0"/>
                                                  <w:marTop w:val="0"/>
                                                  <w:marBottom w:val="0"/>
                                                  <w:divBdr>
                                                    <w:top w:val="none" w:sz="0" w:space="0" w:color="auto"/>
                                                    <w:left w:val="none" w:sz="0" w:space="0" w:color="auto"/>
                                                    <w:bottom w:val="none" w:sz="0" w:space="0" w:color="auto"/>
                                                    <w:right w:val="none" w:sz="0" w:space="0" w:color="auto"/>
                                                  </w:divBdr>
                                                  <w:divsChild>
                                                    <w:div w:id="1344362275">
                                                      <w:marLeft w:val="0"/>
                                                      <w:marRight w:val="0"/>
                                                      <w:marTop w:val="0"/>
                                                      <w:marBottom w:val="0"/>
                                                      <w:divBdr>
                                                        <w:top w:val="none" w:sz="0" w:space="0" w:color="auto"/>
                                                        <w:left w:val="none" w:sz="0" w:space="0" w:color="auto"/>
                                                        <w:bottom w:val="none" w:sz="0" w:space="0" w:color="auto"/>
                                                        <w:right w:val="none" w:sz="0" w:space="0" w:color="auto"/>
                                                      </w:divBdr>
                                                    </w:div>
                                                  </w:divsChild>
                                                </w:div>
                                                <w:div w:id="654263552">
                                                  <w:marLeft w:val="0"/>
                                                  <w:marRight w:val="0"/>
                                                  <w:marTop w:val="0"/>
                                                  <w:marBottom w:val="0"/>
                                                  <w:divBdr>
                                                    <w:top w:val="none" w:sz="0" w:space="0" w:color="auto"/>
                                                    <w:left w:val="none" w:sz="0" w:space="0" w:color="auto"/>
                                                    <w:bottom w:val="none" w:sz="0" w:space="0" w:color="auto"/>
                                                    <w:right w:val="none" w:sz="0" w:space="0" w:color="auto"/>
                                                  </w:divBdr>
                                                  <w:divsChild>
                                                    <w:div w:id="636954913">
                                                      <w:marLeft w:val="0"/>
                                                      <w:marRight w:val="0"/>
                                                      <w:marTop w:val="0"/>
                                                      <w:marBottom w:val="0"/>
                                                      <w:divBdr>
                                                        <w:top w:val="none" w:sz="0" w:space="0" w:color="auto"/>
                                                        <w:left w:val="none" w:sz="0" w:space="0" w:color="auto"/>
                                                        <w:bottom w:val="none" w:sz="0" w:space="0" w:color="auto"/>
                                                        <w:right w:val="none" w:sz="0" w:space="0" w:color="auto"/>
                                                      </w:divBdr>
                                                    </w:div>
                                                    <w:div w:id="1935942689">
                                                      <w:marLeft w:val="0"/>
                                                      <w:marRight w:val="0"/>
                                                      <w:marTop w:val="0"/>
                                                      <w:marBottom w:val="0"/>
                                                      <w:divBdr>
                                                        <w:top w:val="none" w:sz="0" w:space="0" w:color="auto"/>
                                                        <w:left w:val="none" w:sz="0" w:space="0" w:color="auto"/>
                                                        <w:bottom w:val="none" w:sz="0" w:space="0" w:color="auto"/>
                                                        <w:right w:val="none" w:sz="0" w:space="0" w:color="auto"/>
                                                      </w:divBdr>
                                                    </w:div>
                                                  </w:divsChild>
                                                </w:div>
                                                <w:div w:id="738673823">
                                                  <w:marLeft w:val="0"/>
                                                  <w:marRight w:val="0"/>
                                                  <w:marTop w:val="0"/>
                                                  <w:marBottom w:val="0"/>
                                                  <w:divBdr>
                                                    <w:top w:val="none" w:sz="0" w:space="0" w:color="auto"/>
                                                    <w:left w:val="none" w:sz="0" w:space="0" w:color="auto"/>
                                                    <w:bottom w:val="none" w:sz="0" w:space="0" w:color="auto"/>
                                                    <w:right w:val="none" w:sz="0" w:space="0" w:color="auto"/>
                                                  </w:divBdr>
                                                  <w:divsChild>
                                                    <w:div w:id="926496003">
                                                      <w:marLeft w:val="0"/>
                                                      <w:marRight w:val="0"/>
                                                      <w:marTop w:val="0"/>
                                                      <w:marBottom w:val="0"/>
                                                      <w:divBdr>
                                                        <w:top w:val="none" w:sz="0" w:space="0" w:color="auto"/>
                                                        <w:left w:val="none" w:sz="0" w:space="0" w:color="auto"/>
                                                        <w:bottom w:val="none" w:sz="0" w:space="0" w:color="auto"/>
                                                        <w:right w:val="none" w:sz="0" w:space="0" w:color="auto"/>
                                                      </w:divBdr>
                                                    </w:div>
                                                    <w:div w:id="1295675257">
                                                      <w:marLeft w:val="0"/>
                                                      <w:marRight w:val="0"/>
                                                      <w:marTop w:val="0"/>
                                                      <w:marBottom w:val="0"/>
                                                      <w:divBdr>
                                                        <w:top w:val="none" w:sz="0" w:space="0" w:color="auto"/>
                                                        <w:left w:val="none" w:sz="0" w:space="0" w:color="auto"/>
                                                        <w:bottom w:val="none" w:sz="0" w:space="0" w:color="auto"/>
                                                        <w:right w:val="none" w:sz="0" w:space="0" w:color="auto"/>
                                                      </w:divBdr>
                                                      <w:divsChild>
                                                        <w:div w:id="1073547742">
                                                          <w:marLeft w:val="0"/>
                                                          <w:marRight w:val="0"/>
                                                          <w:marTop w:val="0"/>
                                                          <w:marBottom w:val="0"/>
                                                          <w:divBdr>
                                                            <w:top w:val="none" w:sz="0" w:space="0" w:color="auto"/>
                                                            <w:left w:val="none" w:sz="0" w:space="0" w:color="auto"/>
                                                            <w:bottom w:val="none" w:sz="0" w:space="0" w:color="auto"/>
                                                            <w:right w:val="none" w:sz="0" w:space="0" w:color="auto"/>
                                                          </w:divBdr>
                                                        </w:div>
                                                        <w:div w:id="115804926">
                                                          <w:marLeft w:val="0"/>
                                                          <w:marRight w:val="0"/>
                                                          <w:marTop w:val="0"/>
                                                          <w:marBottom w:val="0"/>
                                                          <w:divBdr>
                                                            <w:top w:val="none" w:sz="0" w:space="0" w:color="auto"/>
                                                            <w:left w:val="none" w:sz="0" w:space="0" w:color="auto"/>
                                                            <w:bottom w:val="none" w:sz="0" w:space="0" w:color="auto"/>
                                                            <w:right w:val="none" w:sz="0" w:space="0" w:color="auto"/>
                                                          </w:divBdr>
                                                        </w:div>
                                                        <w:div w:id="1061952210">
                                                          <w:marLeft w:val="0"/>
                                                          <w:marRight w:val="0"/>
                                                          <w:marTop w:val="0"/>
                                                          <w:marBottom w:val="0"/>
                                                          <w:divBdr>
                                                            <w:top w:val="none" w:sz="0" w:space="0" w:color="auto"/>
                                                            <w:left w:val="none" w:sz="0" w:space="0" w:color="auto"/>
                                                            <w:bottom w:val="none" w:sz="0" w:space="0" w:color="auto"/>
                                                            <w:right w:val="none" w:sz="0" w:space="0" w:color="auto"/>
                                                          </w:divBdr>
                                                        </w:div>
                                                        <w:div w:id="1973435091">
                                                          <w:marLeft w:val="0"/>
                                                          <w:marRight w:val="0"/>
                                                          <w:marTop w:val="0"/>
                                                          <w:marBottom w:val="0"/>
                                                          <w:divBdr>
                                                            <w:top w:val="none" w:sz="0" w:space="0" w:color="auto"/>
                                                            <w:left w:val="none" w:sz="0" w:space="0" w:color="auto"/>
                                                            <w:bottom w:val="none" w:sz="0" w:space="0" w:color="auto"/>
                                                            <w:right w:val="none" w:sz="0" w:space="0" w:color="auto"/>
                                                          </w:divBdr>
                                                        </w:div>
                                                        <w:div w:id="1201286937">
                                                          <w:marLeft w:val="0"/>
                                                          <w:marRight w:val="0"/>
                                                          <w:marTop w:val="0"/>
                                                          <w:marBottom w:val="0"/>
                                                          <w:divBdr>
                                                            <w:top w:val="none" w:sz="0" w:space="0" w:color="auto"/>
                                                            <w:left w:val="none" w:sz="0" w:space="0" w:color="auto"/>
                                                            <w:bottom w:val="none" w:sz="0" w:space="0" w:color="auto"/>
                                                            <w:right w:val="none" w:sz="0" w:space="0" w:color="auto"/>
                                                          </w:divBdr>
                                                        </w:div>
                                                        <w:div w:id="1521310709">
                                                          <w:marLeft w:val="0"/>
                                                          <w:marRight w:val="0"/>
                                                          <w:marTop w:val="0"/>
                                                          <w:marBottom w:val="0"/>
                                                          <w:divBdr>
                                                            <w:top w:val="none" w:sz="0" w:space="0" w:color="auto"/>
                                                            <w:left w:val="none" w:sz="0" w:space="0" w:color="auto"/>
                                                            <w:bottom w:val="none" w:sz="0" w:space="0" w:color="auto"/>
                                                            <w:right w:val="none" w:sz="0" w:space="0" w:color="auto"/>
                                                          </w:divBdr>
                                                        </w:div>
                                                        <w:div w:id="1730155839">
                                                          <w:marLeft w:val="0"/>
                                                          <w:marRight w:val="0"/>
                                                          <w:marTop w:val="0"/>
                                                          <w:marBottom w:val="0"/>
                                                          <w:divBdr>
                                                            <w:top w:val="none" w:sz="0" w:space="0" w:color="auto"/>
                                                            <w:left w:val="none" w:sz="0" w:space="0" w:color="auto"/>
                                                            <w:bottom w:val="none" w:sz="0" w:space="0" w:color="auto"/>
                                                            <w:right w:val="none" w:sz="0" w:space="0" w:color="auto"/>
                                                          </w:divBdr>
                                                        </w:div>
                                                        <w:div w:id="674187364">
                                                          <w:marLeft w:val="0"/>
                                                          <w:marRight w:val="0"/>
                                                          <w:marTop w:val="0"/>
                                                          <w:marBottom w:val="0"/>
                                                          <w:divBdr>
                                                            <w:top w:val="none" w:sz="0" w:space="0" w:color="auto"/>
                                                            <w:left w:val="none" w:sz="0" w:space="0" w:color="auto"/>
                                                            <w:bottom w:val="none" w:sz="0" w:space="0" w:color="auto"/>
                                                            <w:right w:val="none" w:sz="0" w:space="0" w:color="auto"/>
                                                          </w:divBdr>
                                                        </w:div>
                                                        <w:div w:id="1203178713">
                                                          <w:marLeft w:val="0"/>
                                                          <w:marRight w:val="0"/>
                                                          <w:marTop w:val="0"/>
                                                          <w:marBottom w:val="0"/>
                                                          <w:divBdr>
                                                            <w:top w:val="none" w:sz="0" w:space="0" w:color="auto"/>
                                                            <w:left w:val="none" w:sz="0" w:space="0" w:color="auto"/>
                                                            <w:bottom w:val="none" w:sz="0" w:space="0" w:color="auto"/>
                                                            <w:right w:val="none" w:sz="0" w:space="0" w:color="auto"/>
                                                          </w:divBdr>
                                                        </w:div>
                                                        <w:div w:id="1895042894">
                                                          <w:marLeft w:val="0"/>
                                                          <w:marRight w:val="0"/>
                                                          <w:marTop w:val="0"/>
                                                          <w:marBottom w:val="0"/>
                                                          <w:divBdr>
                                                            <w:top w:val="none" w:sz="0" w:space="0" w:color="auto"/>
                                                            <w:left w:val="none" w:sz="0" w:space="0" w:color="auto"/>
                                                            <w:bottom w:val="none" w:sz="0" w:space="0" w:color="auto"/>
                                                            <w:right w:val="none" w:sz="0" w:space="0" w:color="auto"/>
                                                          </w:divBdr>
                                                        </w:div>
                                                        <w:div w:id="644891777">
                                                          <w:marLeft w:val="0"/>
                                                          <w:marRight w:val="0"/>
                                                          <w:marTop w:val="0"/>
                                                          <w:marBottom w:val="0"/>
                                                          <w:divBdr>
                                                            <w:top w:val="none" w:sz="0" w:space="0" w:color="auto"/>
                                                            <w:left w:val="none" w:sz="0" w:space="0" w:color="auto"/>
                                                            <w:bottom w:val="none" w:sz="0" w:space="0" w:color="auto"/>
                                                            <w:right w:val="none" w:sz="0" w:space="0" w:color="auto"/>
                                                          </w:divBdr>
                                                        </w:div>
                                                        <w:div w:id="825122403">
                                                          <w:marLeft w:val="0"/>
                                                          <w:marRight w:val="0"/>
                                                          <w:marTop w:val="0"/>
                                                          <w:marBottom w:val="0"/>
                                                          <w:divBdr>
                                                            <w:top w:val="none" w:sz="0" w:space="0" w:color="auto"/>
                                                            <w:left w:val="none" w:sz="0" w:space="0" w:color="auto"/>
                                                            <w:bottom w:val="none" w:sz="0" w:space="0" w:color="auto"/>
                                                            <w:right w:val="none" w:sz="0" w:space="0" w:color="auto"/>
                                                          </w:divBdr>
                                                        </w:div>
                                                        <w:div w:id="765689640">
                                                          <w:marLeft w:val="0"/>
                                                          <w:marRight w:val="0"/>
                                                          <w:marTop w:val="0"/>
                                                          <w:marBottom w:val="0"/>
                                                          <w:divBdr>
                                                            <w:top w:val="none" w:sz="0" w:space="0" w:color="auto"/>
                                                            <w:left w:val="none" w:sz="0" w:space="0" w:color="auto"/>
                                                            <w:bottom w:val="none" w:sz="0" w:space="0" w:color="auto"/>
                                                            <w:right w:val="none" w:sz="0" w:space="0" w:color="auto"/>
                                                          </w:divBdr>
                                                        </w:div>
                                                        <w:div w:id="1035155585">
                                                          <w:marLeft w:val="0"/>
                                                          <w:marRight w:val="0"/>
                                                          <w:marTop w:val="0"/>
                                                          <w:marBottom w:val="0"/>
                                                          <w:divBdr>
                                                            <w:top w:val="none" w:sz="0" w:space="0" w:color="auto"/>
                                                            <w:left w:val="none" w:sz="0" w:space="0" w:color="auto"/>
                                                            <w:bottom w:val="none" w:sz="0" w:space="0" w:color="auto"/>
                                                            <w:right w:val="none" w:sz="0" w:space="0" w:color="auto"/>
                                                          </w:divBdr>
                                                        </w:div>
                                                        <w:div w:id="1351029138">
                                                          <w:marLeft w:val="0"/>
                                                          <w:marRight w:val="0"/>
                                                          <w:marTop w:val="0"/>
                                                          <w:marBottom w:val="0"/>
                                                          <w:divBdr>
                                                            <w:top w:val="none" w:sz="0" w:space="0" w:color="auto"/>
                                                            <w:left w:val="none" w:sz="0" w:space="0" w:color="auto"/>
                                                            <w:bottom w:val="none" w:sz="0" w:space="0" w:color="auto"/>
                                                            <w:right w:val="none" w:sz="0" w:space="0" w:color="auto"/>
                                                          </w:divBdr>
                                                        </w:div>
                                                        <w:div w:id="504130406">
                                                          <w:marLeft w:val="0"/>
                                                          <w:marRight w:val="0"/>
                                                          <w:marTop w:val="0"/>
                                                          <w:marBottom w:val="0"/>
                                                          <w:divBdr>
                                                            <w:top w:val="none" w:sz="0" w:space="0" w:color="auto"/>
                                                            <w:left w:val="none" w:sz="0" w:space="0" w:color="auto"/>
                                                            <w:bottom w:val="none" w:sz="0" w:space="0" w:color="auto"/>
                                                            <w:right w:val="none" w:sz="0" w:space="0" w:color="auto"/>
                                                          </w:divBdr>
                                                        </w:div>
                                                        <w:div w:id="1304314746">
                                                          <w:marLeft w:val="0"/>
                                                          <w:marRight w:val="0"/>
                                                          <w:marTop w:val="0"/>
                                                          <w:marBottom w:val="0"/>
                                                          <w:divBdr>
                                                            <w:top w:val="none" w:sz="0" w:space="0" w:color="auto"/>
                                                            <w:left w:val="none" w:sz="0" w:space="0" w:color="auto"/>
                                                            <w:bottom w:val="none" w:sz="0" w:space="0" w:color="auto"/>
                                                            <w:right w:val="none" w:sz="0" w:space="0" w:color="auto"/>
                                                          </w:divBdr>
                                                        </w:div>
                                                        <w:div w:id="757289052">
                                                          <w:marLeft w:val="0"/>
                                                          <w:marRight w:val="0"/>
                                                          <w:marTop w:val="0"/>
                                                          <w:marBottom w:val="0"/>
                                                          <w:divBdr>
                                                            <w:top w:val="none" w:sz="0" w:space="0" w:color="auto"/>
                                                            <w:left w:val="none" w:sz="0" w:space="0" w:color="auto"/>
                                                            <w:bottom w:val="none" w:sz="0" w:space="0" w:color="auto"/>
                                                            <w:right w:val="none" w:sz="0" w:space="0" w:color="auto"/>
                                                          </w:divBdr>
                                                        </w:div>
                                                        <w:div w:id="2004550044">
                                                          <w:marLeft w:val="0"/>
                                                          <w:marRight w:val="0"/>
                                                          <w:marTop w:val="0"/>
                                                          <w:marBottom w:val="0"/>
                                                          <w:divBdr>
                                                            <w:top w:val="none" w:sz="0" w:space="0" w:color="auto"/>
                                                            <w:left w:val="none" w:sz="0" w:space="0" w:color="auto"/>
                                                            <w:bottom w:val="none" w:sz="0" w:space="0" w:color="auto"/>
                                                            <w:right w:val="none" w:sz="0" w:space="0" w:color="auto"/>
                                                          </w:divBdr>
                                                        </w:div>
                                                        <w:div w:id="1316451050">
                                                          <w:marLeft w:val="0"/>
                                                          <w:marRight w:val="0"/>
                                                          <w:marTop w:val="0"/>
                                                          <w:marBottom w:val="0"/>
                                                          <w:divBdr>
                                                            <w:top w:val="none" w:sz="0" w:space="0" w:color="auto"/>
                                                            <w:left w:val="none" w:sz="0" w:space="0" w:color="auto"/>
                                                            <w:bottom w:val="none" w:sz="0" w:space="0" w:color="auto"/>
                                                            <w:right w:val="none" w:sz="0" w:space="0" w:color="auto"/>
                                                          </w:divBdr>
                                                        </w:div>
                                                        <w:div w:id="735932045">
                                                          <w:marLeft w:val="0"/>
                                                          <w:marRight w:val="0"/>
                                                          <w:marTop w:val="0"/>
                                                          <w:marBottom w:val="0"/>
                                                          <w:divBdr>
                                                            <w:top w:val="none" w:sz="0" w:space="0" w:color="auto"/>
                                                            <w:left w:val="none" w:sz="0" w:space="0" w:color="auto"/>
                                                            <w:bottom w:val="none" w:sz="0" w:space="0" w:color="auto"/>
                                                            <w:right w:val="none" w:sz="0" w:space="0" w:color="auto"/>
                                                          </w:divBdr>
                                                        </w:div>
                                                        <w:div w:id="993483330">
                                                          <w:marLeft w:val="0"/>
                                                          <w:marRight w:val="0"/>
                                                          <w:marTop w:val="0"/>
                                                          <w:marBottom w:val="0"/>
                                                          <w:divBdr>
                                                            <w:top w:val="none" w:sz="0" w:space="0" w:color="auto"/>
                                                            <w:left w:val="none" w:sz="0" w:space="0" w:color="auto"/>
                                                            <w:bottom w:val="none" w:sz="0" w:space="0" w:color="auto"/>
                                                            <w:right w:val="none" w:sz="0" w:space="0" w:color="auto"/>
                                                          </w:divBdr>
                                                        </w:div>
                                                        <w:div w:id="1218325552">
                                                          <w:marLeft w:val="0"/>
                                                          <w:marRight w:val="0"/>
                                                          <w:marTop w:val="0"/>
                                                          <w:marBottom w:val="0"/>
                                                          <w:divBdr>
                                                            <w:top w:val="none" w:sz="0" w:space="0" w:color="auto"/>
                                                            <w:left w:val="none" w:sz="0" w:space="0" w:color="auto"/>
                                                            <w:bottom w:val="none" w:sz="0" w:space="0" w:color="auto"/>
                                                            <w:right w:val="none" w:sz="0" w:space="0" w:color="auto"/>
                                                          </w:divBdr>
                                                        </w:div>
                                                        <w:div w:id="1064597526">
                                                          <w:marLeft w:val="0"/>
                                                          <w:marRight w:val="0"/>
                                                          <w:marTop w:val="0"/>
                                                          <w:marBottom w:val="0"/>
                                                          <w:divBdr>
                                                            <w:top w:val="none" w:sz="0" w:space="0" w:color="auto"/>
                                                            <w:left w:val="none" w:sz="0" w:space="0" w:color="auto"/>
                                                            <w:bottom w:val="none" w:sz="0" w:space="0" w:color="auto"/>
                                                            <w:right w:val="none" w:sz="0" w:space="0" w:color="auto"/>
                                                          </w:divBdr>
                                                        </w:div>
                                                        <w:div w:id="395783612">
                                                          <w:marLeft w:val="0"/>
                                                          <w:marRight w:val="0"/>
                                                          <w:marTop w:val="0"/>
                                                          <w:marBottom w:val="0"/>
                                                          <w:divBdr>
                                                            <w:top w:val="none" w:sz="0" w:space="0" w:color="auto"/>
                                                            <w:left w:val="none" w:sz="0" w:space="0" w:color="auto"/>
                                                            <w:bottom w:val="none" w:sz="0" w:space="0" w:color="auto"/>
                                                            <w:right w:val="none" w:sz="0" w:space="0" w:color="auto"/>
                                                          </w:divBdr>
                                                        </w:div>
                                                        <w:div w:id="579287944">
                                                          <w:marLeft w:val="0"/>
                                                          <w:marRight w:val="0"/>
                                                          <w:marTop w:val="0"/>
                                                          <w:marBottom w:val="0"/>
                                                          <w:divBdr>
                                                            <w:top w:val="none" w:sz="0" w:space="0" w:color="auto"/>
                                                            <w:left w:val="none" w:sz="0" w:space="0" w:color="auto"/>
                                                            <w:bottom w:val="none" w:sz="0" w:space="0" w:color="auto"/>
                                                            <w:right w:val="none" w:sz="0" w:space="0" w:color="auto"/>
                                                          </w:divBdr>
                                                        </w:div>
                                                        <w:div w:id="1878657313">
                                                          <w:marLeft w:val="0"/>
                                                          <w:marRight w:val="0"/>
                                                          <w:marTop w:val="0"/>
                                                          <w:marBottom w:val="0"/>
                                                          <w:divBdr>
                                                            <w:top w:val="none" w:sz="0" w:space="0" w:color="auto"/>
                                                            <w:left w:val="none" w:sz="0" w:space="0" w:color="auto"/>
                                                            <w:bottom w:val="none" w:sz="0" w:space="0" w:color="auto"/>
                                                            <w:right w:val="none" w:sz="0" w:space="0" w:color="auto"/>
                                                          </w:divBdr>
                                                        </w:div>
                                                        <w:div w:id="1299145162">
                                                          <w:marLeft w:val="0"/>
                                                          <w:marRight w:val="0"/>
                                                          <w:marTop w:val="0"/>
                                                          <w:marBottom w:val="0"/>
                                                          <w:divBdr>
                                                            <w:top w:val="none" w:sz="0" w:space="0" w:color="auto"/>
                                                            <w:left w:val="none" w:sz="0" w:space="0" w:color="auto"/>
                                                            <w:bottom w:val="none" w:sz="0" w:space="0" w:color="auto"/>
                                                            <w:right w:val="none" w:sz="0" w:space="0" w:color="auto"/>
                                                          </w:divBdr>
                                                        </w:div>
                                                        <w:div w:id="563373572">
                                                          <w:marLeft w:val="0"/>
                                                          <w:marRight w:val="0"/>
                                                          <w:marTop w:val="0"/>
                                                          <w:marBottom w:val="0"/>
                                                          <w:divBdr>
                                                            <w:top w:val="none" w:sz="0" w:space="0" w:color="auto"/>
                                                            <w:left w:val="none" w:sz="0" w:space="0" w:color="auto"/>
                                                            <w:bottom w:val="none" w:sz="0" w:space="0" w:color="auto"/>
                                                            <w:right w:val="none" w:sz="0" w:space="0" w:color="auto"/>
                                                          </w:divBdr>
                                                        </w:div>
                                                        <w:div w:id="1201432686">
                                                          <w:marLeft w:val="0"/>
                                                          <w:marRight w:val="0"/>
                                                          <w:marTop w:val="0"/>
                                                          <w:marBottom w:val="0"/>
                                                          <w:divBdr>
                                                            <w:top w:val="none" w:sz="0" w:space="0" w:color="auto"/>
                                                            <w:left w:val="none" w:sz="0" w:space="0" w:color="auto"/>
                                                            <w:bottom w:val="none" w:sz="0" w:space="0" w:color="auto"/>
                                                            <w:right w:val="none" w:sz="0" w:space="0" w:color="auto"/>
                                                          </w:divBdr>
                                                        </w:div>
                                                        <w:div w:id="1735854848">
                                                          <w:marLeft w:val="0"/>
                                                          <w:marRight w:val="0"/>
                                                          <w:marTop w:val="0"/>
                                                          <w:marBottom w:val="0"/>
                                                          <w:divBdr>
                                                            <w:top w:val="none" w:sz="0" w:space="0" w:color="auto"/>
                                                            <w:left w:val="none" w:sz="0" w:space="0" w:color="auto"/>
                                                            <w:bottom w:val="none" w:sz="0" w:space="0" w:color="auto"/>
                                                            <w:right w:val="none" w:sz="0" w:space="0" w:color="auto"/>
                                                          </w:divBdr>
                                                        </w:div>
                                                        <w:div w:id="2045252760">
                                                          <w:marLeft w:val="0"/>
                                                          <w:marRight w:val="0"/>
                                                          <w:marTop w:val="0"/>
                                                          <w:marBottom w:val="0"/>
                                                          <w:divBdr>
                                                            <w:top w:val="none" w:sz="0" w:space="0" w:color="auto"/>
                                                            <w:left w:val="none" w:sz="0" w:space="0" w:color="auto"/>
                                                            <w:bottom w:val="none" w:sz="0" w:space="0" w:color="auto"/>
                                                            <w:right w:val="none" w:sz="0" w:space="0" w:color="auto"/>
                                                          </w:divBdr>
                                                        </w:div>
                                                        <w:div w:id="279841819">
                                                          <w:marLeft w:val="0"/>
                                                          <w:marRight w:val="0"/>
                                                          <w:marTop w:val="0"/>
                                                          <w:marBottom w:val="0"/>
                                                          <w:divBdr>
                                                            <w:top w:val="none" w:sz="0" w:space="0" w:color="auto"/>
                                                            <w:left w:val="none" w:sz="0" w:space="0" w:color="auto"/>
                                                            <w:bottom w:val="none" w:sz="0" w:space="0" w:color="auto"/>
                                                            <w:right w:val="none" w:sz="0" w:space="0" w:color="auto"/>
                                                          </w:divBdr>
                                                        </w:div>
                                                        <w:div w:id="1916234666">
                                                          <w:marLeft w:val="0"/>
                                                          <w:marRight w:val="0"/>
                                                          <w:marTop w:val="0"/>
                                                          <w:marBottom w:val="0"/>
                                                          <w:divBdr>
                                                            <w:top w:val="none" w:sz="0" w:space="0" w:color="auto"/>
                                                            <w:left w:val="none" w:sz="0" w:space="0" w:color="auto"/>
                                                            <w:bottom w:val="none" w:sz="0" w:space="0" w:color="auto"/>
                                                            <w:right w:val="none" w:sz="0" w:space="0" w:color="auto"/>
                                                          </w:divBdr>
                                                        </w:div>
                                                        <w:div w:id="1943413039">
                                                          <w:marLeft w:val="0"/>
                                                          <w:marRight w:val="0"/>
                                                          <w:marTop w:val="0"/>
                                                          <w:marBottom w:val="0"/>
                                                          <w:divBdr>
                                                            <w:top w:val="none" w:sz="0" w:space="0" w:color="auto"/>
                                                            <w:left w:val="none" w:sz="0" w:space="0" w:color="auto"/>
                                                            <w:bottom w:val="none" w:sz="0" w:space="0" w:color="auto"/>
                                                            <w:right w:val="none" w:sz="0" w:space="0" w:color="auto"/>
                                                          </w:divBdr>
                                                        </w:div>
                                                        <w:div w:id="582222893">
                                                          <w:marLeft w:val="0"/>
                                                          <w:marRight w:val="0"/>
                                                          <w:marTop w:val="0"/>
                                                          <w:marBottom w:val="0"/>
                                                          <w:divBdr>
                                                            <w:top w:val="none" w:sz="0" w:space="0" w:color="auto"/>
                                                            <w:left w:val="none" w:sz="0" w:space="0" w:color="auto"/>
                                                            <w:bottom w:val="none" w:sz="0" w:space="0" w:color="auto"/>
                                                            <w:right w:val="none" w:sz="0" w:space="0" w:color="auto"/>
                                                          </w:divBdr>
                                                        </w:div>
                                                        <w:div w:id="1004091565">
                                                          <w:marLeft w:val="0"/>
                                                          <w:marRight w:val="0"/>
                                                          <w:marTop w:val="0"/>
                                                          <w:marBottom w:val="0"/>
                                                          <w:divBdr>
                                                            <w:top w:val="none" w:sz="0" w:space="0" w:color="auto"/>
                                                            <w:left w:val="none" w:sz="0" w:space="0" w:color="auto"/>
                                                            <w:bottom w:val="none" w:sz="0" w:space="0" w:color="auto"/>
                                                            <w:right w:val="none" w:sz="0" w:space="0" w:color="auto"/>
                                                          </w:divBdr>
                                                        </w:div>
                                                        <w:div w:id="1531336774">
                                                          <w:marLeft w:val="0"/>
                                                          <w:marRight w:val="0"/>
                                                          <w:marTop w:val="0"/>
                                                          <w:marBottom w:val="0"/>
                                                          <w:divBdr>
                                                            <w:top w:val="none" w:sz="0" w:space="0" w:color="auto"/>
                                                            <w:left w:val="none" w:sz="0" w:space="0" w:color="auto"/>
                                                            <w:bottom w:val="none" w:sz="0" w:space="0" w:color="auto"/>
                                                            <w:right w:val="none" w:sz="0" w:space="0" w:color="auto"/>
                                                          </w:divBdr>
                                                        </w:div>
                                                        <w:div w:id="273949102">
                                                          <w:marLeft w:val="0"/>
                                                          <w:marRight w:val="0"/>
                                                          <w:marTop w:val="0"/>
                                                          <w:marBottom w:val="0"/>
                                                          <w:divBdr>
                                                            <w:top w:val="none" w:sz="0" w:space="0" w:color="auto"/>
                                                            <w:left w:val="none" w:sz="0" w:space="0" w:color="auto"/>
                                                            <w:bottom w:val="none" w:sz="0" w:space="0" w:color="auto"/>
                                                            <w:right w:val="none" w:sz="0" w:space="0" w:color="auto"/>
                                                          </w:divBdr>
                                                        </w:div>
                                                        <w:div w:id="874972287">
                                                          <w:marLeft w:val="0"/>
                                                          <w:marRight w:val="0"/>
                                                          <w:marTop w:val="0"/>
                                                          <w:marBottom w:val="0"/>
                                                          <w:divBdr>
                                                            <w:top w:val="none" w:sz="0" w:space="0" w:color="auto"/>
                                                            <w:left w:val="none" w:sz="0" w:space="0" w:color="auto"/>
                                                            <w:bottom w:val="none" w:sz="0" w:space="0" w:color="auto"/>
                                                            <w:right w:val="none" w:sz="0" w:space="0" w:color="auto"/>
                                                          </w:divBdr>
                                                        </w:div>
                                                        <w:div w:id="202712408">
                                                          <w:marLeft w:val="0"/>
                                                          <w:marRight w:val="0"/>
                                                          <w:marTop w:val="0"/>
                                                          <w:marBottom w:val="0"/>
                                                          <w:divBdr>
                                                            <w:top w:val="none" w:sz="0" w:space="0" w:color="auto"/>
                                                            <w:left w:val="none" w:sz="0" w:space="0" w:color="auto"/>
                                                            <w:bottom w:val="none" w:sz="0" w:space="0" w:color="auto"/>
                                                            <w:right w:val="none" w:sz="0" w:space="0" w:color="auto"/>
                                                          </w:divBdr>
                                                        </w:div>
                                                        <w:div w:id="670840065">
                                                          <w:marLeft w:val="0"/>
                                                          <w:marRight w:val="0"/>
                                                          <w:marTop w:val="0"/>
                                                          <w:marBottom w:val="0"/>
                                                          <w:divBdr>
                                                            <w:top w:val="none" w:sz="0" w:space="0" w:color="auto"/>
                                                            <w:left w:val="none" w:sz="0" w:space="0" w:color="auto"/>
                                                            <w:bottom w:val="none" w:sz="0" w:space="0" w:color="auto"/>
                                                            <w:right w:val="none" w:sz="0" w:space="0" w:color="auto"/>
                                                          </w:divBdr>
                                                        </w:div>
                                                        <w:div w:id="227110435">
                                                          <w:marLeft w:val="0"/>
                                                          <w:marRight w:val="0"/>
                                                          <w:marTop w:val="0"/>
                                                          <w:marBottom w:val="0"/>
                                                          <w:divBdr>
                                                            <w:top w:val="none" w:sz="0" w:space="0" w:color="auto"/>
                                                            <w:left w:val="none" w:sz="0" w:space="0" w:color="auto"/>
                                                            <w:bottom w:val="none" w:sz="0" w:space="0" w:color="auto"/>
                                                            <w:right w:val="none" w:sz="0" w:space="0" w:color="auto"/>
                                                          </w:divBdr>
                                                        </w:div>
                                                        <w:div w:id="1743680013">
                                                          <w:marLeft w:val="0"/>
                                                          <w:marRight w:val="0"/>
                                                          <w:marTop w:val="0"/>
                                                          <w:marBottom w:val="0"/>
                                                          <w:divBdr>
                                                            <w:top w:val="none" w:sz="0" w:space="0" w:color="auto"/>
                                                            <w:left w:val="none" w:sz="0" w:space="0" w:color="auto"/>
                                                            <w:bottom w:val="none" w:sz="0" w:space="0" w:color="auto"/>
                                                            <w:right w:val="none" w:sz="0" w:space="0" w:color="auto"/>
                                                          </w:divBdr>
                                                        </w:div>
                                                        <w:div w:id="2110735952">
                                                          <w:marLeft w:val="0"/>
                                                          <w:marRight w:val="0"/>
                                                          <w:marTop w:val="0"/>
                                                          <w:marBottom w:val="0"/>
                                                          <w:divBdr>
                                                            <w:top w:val="none" w:sz="0" w:space="0" w:color="auto"/>
                                                            <w:left w:val="none" w:sz="0" w:space="0" w:color="auto"/>
                                                            <w:bottom w:val="none" w:sz="0" w:space="0" w:color="auto"/>
                                                            <w:right w:val="none" w:sz="0" w:space="0" w:color="auto"/>
                                                          </w:divBdr>
                                                        </w:div>
                                                        <w:div w:id="2139568233">
                                                          <w:marLeft w:val="0"/>
                                                          <w:marRight w:val="0"/>
                                                          <w:marTop w:val="0"/>
                                                          <w:marBottom w:val="0"/>
                                                          <w:divBdr>
                                                            <w:top w:val="none" w:sz="0" w:space="0" w:color="auto"/>
                                                            <w:left w:val="none" w:sz="0" w:space="0" w:color="auto"/>
                                                            <w:bottom w:val="none" w:sz="0" w:space="0" w:color="auto"/>
                                                            <w:right w:val="none" w:sz="0" w:space="0" w:color="auto"/>
                                                          </w:divBdr>
                                                        </w:div>
                                                        <w:div w:id="658119459">
                                                          <w:marLeft w:val="0"/>
                                                          <w:marRight w:val="0"/>
                                                          <w:marTop w:val="0"/>
                                                          <w:marBottom w:val="0"/>
                                                          <w:divBdr>
                                                            <w:top w:val="none" w:sz="0" w:space="0" w:color="auto"/>
                                                            <w:left w:val="none" w:sz="0" w:space="0" w:color="auto"/>
                                                            <w:bottom w:val="none" w:sz="0" w:space="0" w:color="auto"/>
                                                            <w:right w:val="none" w:sz="0" w:space="0" w:color="auto"/>
                                                          </w:divBdr>
                                                        </w:div>
                                                        <w:div w:id="376901685">
                                                          <w:marLeft w:val="0"/>
                                                          <w:marRight w:val="0"/>
                                                          <w:marTop w:val="0"/>
                                                          <w:marBottom w:val="0"/>
                                                          <w:divBdr>
                                                            <w:top w:val="none" w:sz="0" w:space="0" w:color="auto"/>
                                                            <w:left w:val="none" w:sz="0" w:space="0" w:color="auto"/>
                                                            <w:bottom w:val="none" w:sz="0" w:space="0" w:color="auto"/>
                                                            <w:right w:val="none" w:sz="0" w:space="0" w:color="auto"/>
                                                          </w:divBdr>
                                                        </w:div>
                                                        <w:div w:id="1307005749">
                                                          <w:marLeft w:val="0"/>
                                                          <w:marRight w:val="0"/>
                                                          <w:marTop w:val="0"/>
                                                          <w:marBottom w:val="0"/>
                                                          <w:divBdr>
                                                            <w:top w:val="none" w:sz="0" w:space="0" w:color="auto"/>
                                                            <w:left w:val="none" w:sz="0" w:space="0" w:color="auto"/>
                                                            <w:bottom w:val="none" w:sz="0" w:space="0" w:color="auto"/>
                                                            <w:right w:val="none" w:sz="0" w:space="0" w:color="auto"/>
                                                          </w:divBdr>
                                                        </w:div>
                                                        <w:div w:id="772018217">
                                                          <w:marLeft w:val="0"/>
                                                          <w:marRight w:val="0"/>
                                                          <w:marTop w:val="0"/>
                                                          <w:marBottom w:val="0"/>
                                                          <w:divBdr>
                                                            <w:top w:val="none" w:sz="0" w:space="0" w:color="auto"/>
                                                            <w:left w:val="none" w:sz="0" w:space="0" w:color="auto"/>
                                                            <w:bottom w:val="none" w:sz="0" w:space="0" w:color="auto"/>
                                                            <w:right w:val="none" w:sz="0" w:space="0" w:color="auto"/>
                                                          </w:divBdr>
                                                        </w:div>
                                                        <w:div w:id="52781736">
                                                          <w:marLeft w:val="0"/>
                                                          <w:marRight w:val="0"/>
                                                          <w:marTop w:val="0"/>
                                                          <w:marBottom w:val="0"/>
                                                          <w:divBdr>
                                                            <w:top w:val="none" w:sz="0" w:space="0" w:color="auto"/>
                                                            <w:left w:val="none" w:sz="0" w:space="0" w:color="auto"/>
                                                            <w:bottom w:val="none" w:sz="0" w:space="0" w:color="auto"/>
                                                            <w:right w:val="none" w:sz="0" w:space="0" w:color="auto"/>
                                                          </w:divBdr>
                                                        </w:div>
                                                        <w:div w:id="1984893256">
                                                          <w:marLeft w:val="0"/>
                                                          <w:marRight w:val="0"/>
                                                          <w:marTop w:val="0"/>
                                                          <w:marBottom w:val="0"/>
                                                          <w:divBdr>
                                                            <w:top w:val="none" w:sz="0" w:space="0" w:color="auto"/>
                                                            <w:left w:val="none" w:sz="0" w:space="0" w:color="auto"/>
                                                            <w:bottom w:val="none" w:sz="0" w:space="0" w:color="auto"/>
                                                            <w:right w:val="none" w:sz="0" w:space="0" w:color="auto"/>
                                                          </w:divBdr>
                                                        </w:div>
                                                        <w:div w:id="177231741">
                                                          <w:marLeft w:val="0"/>
                                                          <w:marRight w:val="0"/>
                                                          <w:marTop w:val="0"/>
                                                          <w:marBottom w:val="0"/>
                                                          <w:divBdr>
                                                            <w:top w:val="none" w:sz="0" w:space="0" w:color="auto"/>
                                                            <w:left w:val="none" w:sz="0" w:space="0" w:color="auto"/>
                                                            <w:bottom w:val="none" w:sz="0" w:space="0" w:color="auto"/>
                                                            <w:right w:val="none" w:sz="0" w:space="0" w:color="auto"/>
                                                          </w:divBdr>
                                                        </w:div>
                                                        <w:div w:id="1974366204">
                                                          <w:marLeft w:val="0"/>
                                                          <w:marRight w:val="0"/>
                                                          <w:marTop w:val="0"/>
                                                          <w:marBottom w:val="0"/>
                                                          <w:divBdr>
                                                            <w:top w:val="none" w:sz="0" w:space="0" w:color="auto"/>
                                                            <w:left w:val="none" w:sz="0" w:space="0" w:color="auto"/>
                                                            <w:bottom w:val="none" w:sz="0" w:space="0" w:color="auto"/>
                                                            <w:right w:val="none" w:sz="0" w:space="0" w:color="auto"/>
                                                          </w:divBdr>
                                                        </w:div>
                                                        <w:div w:id="1074014014">
                                                          <w:marLeft w:val="0"/>
                                                          <w:marRight w:val="0"/>
                                                          <w:marTop w:val="0"/>
                                                          <w:marBottom w:val="0"/>
                                                          <w:divBdr>
                                                            <w:top w:val="none" w:sz="0" w:space="0" w:color="auto"/>
                                                            <w:left w:val="none" w:sz="0" w:space="0" w:color="auto"/>
                                                            <w:bottom w:val="none" w:sz="0" w:space="0" w:color="auto"/>
                                                            <w:right w:val="none" w:sz="0" w:space="0" w:color="auto"/>
                                                          </w:divBdr>
                                                        </w:div>
                                                        <w:div w:id="395007955">
                                                          <w:marLeft w:val="0"/>
                                                          <w:marRight w:val="0"/>
                                                          <w:marTop w:val="0"/>
                                                          <w:marBottom w:val="0"/>
                                                          <w:divBdr>
                                                            <w:top w:val="none" w:sz="0" w:space="0" w:color="auto"/>
                                                            <w:left w:val="none" w:sz="0" w:space="0" w:color="auto"/>
                                                            <w:bottom w:val="none" w:sz="0" w:space="0" w:color="auto"/>
                                                            <w:right w:val="none" w:sz="0" w:space="0" w:color="auto"/>
                                                          </w:divBdr>
                                                        </w:div>
                                                        <w:div w:id="1720200469">
                                                          <w:marLeft w:val="0"/>
                                                          <w:marRight w:val="0"/>
                                                          <w:marTop w:val="0"/>
                                                          <w:marBottom w:val="0"/>
                                                          <w:divBdr>
                                                            <w:top w:val="none" w:sz="0" w:space="0" w:color="auto"/>
                                                            <w:left w:val="none" w:sz="0" w:space="0" w:color="auto"/>
                                                            <w:bottom w:val="none" w:sz="0" w:space="0" w:color="auto"/>
                                                            <w:right w:val="none" w:sz="0" w:space="0" w:color="auto"/>
                                                          </w:divBdr>
                                                        </w:div>
                                                        <w:div w:id="422727988">
                                                          <w:marLeft w:val="0"/>
                                                          <w:marRight w:val="0"/>
                                                          <w:marTop w:val="0"/>
                                                          <w:marBottom w:val="0"/>
                                                          <w:divBdr>
                                                            <w:top w:val="none" w:sz="0" w:space="0" w:color="auto"/>
                                                            <w:left w:val="none" w:sz="0" w:space="0" w:color="auto"/>
                                                            <w:bottom w:val="none" w:sz="0" w:space="0" w:color="auto"/>
                                                            <w:right w:val="none" w:sz="0" w:space="0" w:color="auto"/>
                                                          </w:divBdr>
                                                        </w:div>
                                                        <w:div w:id="1511942818">
                                                          <w:marLeft w:val="0"/>
                                                          <w:marRight w:val="0"/>
                                                          <w:marTop w:val="0"/>
                                                          <w:marBottom w:val="0"/>
                                                          <w:divBdr>
                                                            <w:top w:val="none" w:sz="0" w:space="0" w:color="auto"/>
                                                            <w:left w:val="none" w:sz="0" w:space="0" w:color="auto"/>
                                                            <w:bottom w:val="none" w:sz="0" w:space="0" w:color="auto"/>
                                                            <w:right w:val="none" w:sz="0" w:space="0" w:color="auto"/>
                                                          </w:divBdr>
                                                        </w:div>
                                                        <w:div w:id="1968194739">
                                                          <w:marLeft w:val="0"/>
                                                          <w:marRight w:val="0"/>
                                                          <w:marTop w:val="0"/>
                                                          <w:marBottom w:val="0"/>
                                                          <w:divBdr>
                                                            <w:top w:val="none" w:sz="0" w:space="0" w:color="auto"/>
                                                            <w:left w:val="none" w:sz="0" w:space="0" w:color="auto"/>
                                                            <w:bottom w:val="none" w:sz="0" w:space="0" w:color="auto"/>
                                                            <w:right w:val="none" w:sz="0" w:space="0" w:color="auto"/>
                                                          </w:divBdr>
                                                        </w:div>
                                                        <w:div w:id="903639892">
                                                          <w:marLeft w:val="0"/>
                                                          <w:marRight w:val="0"/>
                                                          <w:marTop w:val="0"/>
                                                          <w:marBottom w:val="0"/>
                                                          <w:divBdr>
                                                            <w:top w:val="none" w:sz="0" w:space="0" w:color="auto"/>
                                                            <w:left w:val="none" w:sz="0" w:space="0" w:color="auto"/>
                                                            <w:bottom w:val="none" w:sz="0" w:space="0" w:color="auto"/>
                                                            <w:right w:val="none" w:sz="0" w:space="0" w:color="auto"/>
                                                          </w:divBdr>
                                                        </w:div>
                                                        <w:div w:id="2030334593">
                                                          <w:marLeft w:val="0"/>
                                                          <w:marRight w:val="0"/>
                                                          <w:marTop w:val="0"/>
                                                          <w:marBottom w:val="0"/>
                                                          <w:divBdr>
                                                            <w:top w:val="none" w:sz="0" w:space="0" w:color="auto"/>
                                                            <w:left w:val="none" w:sz="0" w:space="0" w:color="auto"/>
                                                            <w:bottom w:val="none" w:sz="0" w:space="0" w:color="auto"/>
                                                            <w:right w:val="none" w:sz="0" w:space="0" w:color="auto"/>
                                                          </w:divBdr>
                                                        </w:div>
                                                        <w:div w:id="2048600412">
                                                          <w:marLeft w:val="0"/>
                                                          <w:marRight w:val="0"/>
                                                          <w:marTop w:val="0"/>
                                                          <w:marBottom w:val="0"/>
                                                          <w:divBdr>
                                                            <w:top w:val="none" w:sz="0" w:space="0" w:color="auto"/>
                                                            <w:left w:val="none" w:sz="0" w:space="0" w:color="auto"/>
                                                            <w:bottom w:val="none" w:sz="0" w:space="0" w:color="auto"/>
                                                            <w:right w:val="none" w:sz="0" w:space="0" w:color="auto"/>
                                                          </w:divBdr>
                                                        </w:div>
                                                        <w:div w:id="913244721">
                                                          <w:marLeft w:val="0"/>
                                                          <w:marRight w:val="0"/>
                                                          <w:marTop w:val="0"/>
                                                          <w:marBottom w:val="0"/>
                                                          <w:divBdr>
                                                            <w:top w:val="none" w:sz="0" w:space="0" w:color="auto"/>
                                                            <w:left w:val="none" w:sz="0" w:space="0" w:color="auto"/>
                                                            <w:bottom w:val="none" w:sz="0" w:space="0" w:color="auto"/>
                                                            <w:right w:val="none" w:sz="0" w:space="0" w:color="auto"/>
                                                          </w:divBdr>
                                                        </w:div>
                                                        <w:div w:id="345526526">
                                                          <w:marLeft w:val="0"/>
                                                          <w:marRight w:val="0"/>
                                                          <w:marTop w:val="0"/>
                                                          <w:marBottom w:val="0"/>
                                                          <w:divBdr>
                                                            <w:top w:val="none" w:sz="0" w:space="0" w:color="auto"/>
                                                            <w:left w:val="none" w:sz="0" w:space="0" w:color="auto"/>
                                                            <w:bottom w:val="none" w:sz="0" w:space="0" w:color="auto"/>
                                                            <w:right w:val="none" w:sz="0" w:space="0" w:color="auto"/>
                                                          </w:divBdr>
                                                        </w:div>
                                                        <w:div w:id="912665564">
                                                          <w:marLeft w:val="0"/>
                                                          <w:marRight w:val="0"/>
                                                          <w:marTop w:val="0"/>
                                                          <w:marBottom w:val="0"/>
                                                          <w:divBdr>
                                                            <w:top w:val="none" w:sz="0" w:space="0" w:color="auto"/>
                                                            <w:left w:val="none" w:sz="0" w:space="0" w:color="auto"/>
                                                            <w:bottom w:val="none" w:sz="0" w:space="0" w:color="auto"/>
                                                            <w:right w:val="none" w:sz="0" w:space="0" w:color="auto"/>
                                                          </w:divBdr>
                                                        </w:div>
                                                        <w:div w:id="1056781739">
                                                          <w:marLeft w:val="0"/>
                                                          <w:marRight w:val="0"/>
                                                          <w:marTop w:val="0"/>
                                                          <w:marBottom w:val="0"/>
                                                          <w:divBdr>
                                                            <w:top w:val="none" w:sz="0" w:space="0" w:color="auto"/>
                                                            <w:left w:val="none" w:sz="0" w:space="0" w:color="auto"/>
                                                            <w:bottom w:val="none" w:sz="0" w:space="0" w:color="auto"/>
                                                            <w:right w:val="none" w:sz="0" w:space="0" w:color="auto"/>
                                                          </w:divBdr>
                                                        </w:div>
                                                        <w:div w:id="1793667386">
                                                          <w:marLeft w:val="0"/>
                                                          <w:marRight w:val="0"/>
                                                          <w:marTop w:val="0"/>
                                                          <w:marBottom w:val="0"/>
                                                          <w:divBdr>
                                                            <w:top w:val="none" w:sz="0" w:space="0" w:color="auto"/>
                                                            <w:left w:val="none" w:sz="0" w:space="0" w:color="auto"/>
                                                            <w:bottom w:val="none" w:sz="0" w:space="0" w:color="auto"/>
                                                            <w:right w:val="none" w:sz="0" w:space="0" w:color="auto"/>
                                                          </w:divBdr>
                                                        </w:div>
                                                        <w:div w:id="127164932">
                                                          <w:marLeft w:val="0"/>
                                                          <w:marRight w:val="0"/>
                                                          <w:marTop w:val="0"/>
                                                          <w:marBottom w:val="0"/>
                                                          <w:divBdr>
                                                            <w:top w:val="none" w:sz="0" w:space="0" w:color="auto"/>
                                                            <w:left w:val="none" w:sz="0" w:space="0" w:color="auto"/>
                                                            <w:bottom w:val="none" w:sz="0" w:space="0" w:color="auto"/>
                                                            <w:right w:val="none" w:sz="0" w:space="0" w:color="auto"/>
                                                          </w:divBdr>
                                                        </w:div>
                                                        <w:div w:id="1747532638">
                                                          <w:marLeft w:val="0"/>
                                                          <w:marRight w:val="0"/>
                                                          <w:marTop w:val="0"/>
                                                          <w:marBottom w:val="0"/>
                                                          <w:divBdr>
                                                            <w:top w:val="none" w:sz="0" w:space="0" w:color="auto"/>
                                                            <w:left w:val="none" w:sz="0" w:space="0" w:color="auto"/>
                                                            <w:bottom w:val="none" w:sz="0" w:space="0" w:color="auto"/>
                                                            <w:right w:val="none" w:sz="0" w:space="0" w:color="auto"/>
                                                          </w:divBdr>
                                                        </w:div>
                                                        <w:div w:id="515845115">
                                                          <w:marLeft w:val="0"/>
                                                          <w:marRight w:val="0"/>
                                                          <w:marTop w:val="0"/>
                                                          <w:marBottom w:val="0"/>
                                                          <w:divBdr>
                                                            <w:top w:val="none" w:sz="0" w:space="0" w:color="auto"/>
                                                            <w:left w:val="none" w:sz="0" w:space="0" w:color="auto"/>
                                                            <w:bottom w:val="none" w:sz="0" w:space="0" w:color="auto"/>
                                                            <w:right w:val="none" w:sz="0" w:space="0" w:color="auto"/>
                                                          </w:divBdr>
                                                        </w:div>
                                                        <w:div w:id="1408066975">
                                                          <w:marLeft w:val="0"/>
                                                          <w:marRight w:val="0"/>
                                                          <w:marTop w:val="0"/>
                                                          <w:marBottom w:val="0"/>
                                                          <w:divBdr>
                                                            <w:top w:val="none" w:sz="0" w:space="0" w:color="auto"/>
                                                            <w:left w:val="none" w:sz="0" w:space="0" w:color="auto"/>
                                                            <w:bottom w:val="none" w:sz="0" w:space="0" w:color="auto"/>
                                                            <w:right w:val="none" w:sz="0" w:space="0" w:color="auto"/>
                                                          </w:divBdr>
                                                        </w:div>
                                                        <w:div w:id="929393627">
                                                          <w:marLeft w:val="0"/>
                                                          <w:marRight w:val="0"/>
                                                          <w:marTop w:val="0"/>
                                                          <w:marBottom w:val="0"/>
                                                          <w:divBdr>
                                                            <w:top w:val="none" w:sz="0" w:space="0" w:color="auto"/>
                                                            <w:left w:val="none" w:sz="0" w:space="0" w:color="auto"/>
                                                            <w:bottom w:val="none" w:sz="0" w:space="0" w:color="auto"/>
                                                            <w:right w:val="none" w:sz="0" w:space="0" w:color="auto"/>
                                                          </w:divBdr>
                                                        </w:div>
                                                        <w:div w:id="1737899306">
                                                          <w:marLeft w:val="0"/>
                                                          <w:marRight w:val="0"/>
                                                          <w:marTop w:val="0"/>
                                                          <w:marBottom w:val="0"/>
                                                          <w:divBdr>
                                                            <w:top w:val="none" w:sz="0" w:space="0" w:color="auto"/>
                                                            <w:left w:val="none" w:sz="0" w:space="0" w:color="auto"/>
                                                            <w:bottom w:val="none" w:sz="0" w:space="0" w:color="auto"/>
                                                            <w:right w:val="none" w:sz="0" w:space="0" w:color="auto"/>
                                                          </w:divBdr>
                                                        </w:div>
                                                        <w:div w:id="454566863">
                                                          <w:marLeft w:val="0"/>
                                                          <w:marRight w:val="0"/>
                                                          <w:marTop w:val="0"/>
                                                          <w:marBottom w:val="0"/>
                                                          <w:divBdr>
                                                            <w:top w:val="none" w:sz="0" w:space="0" w:color="auto"/>
                                                            <w:left w:val="none" w:sz="0" w:space="0" w:color="auto"/>
                                                            <w:bottom w:val="none" w:sz="0" w:space="0" w:color="auto"/>
                                                            <w:right w:val="none" w:sz="0" w:space="0" w:color="auto"/>
                                                          </w:divBdr>
                                                        </w:div>
                                                        <w:div w:id="1414551212">
                                                          <w:marLeft w:val="0"/>
                                                          <w:marRight w:val="0"/>
                                                          <w:marTop w:val="0"/>
                                                          <w:marBottom w:val="0"/>
                                                          <w:divBdr>
                                                            <w:top w:val="none" w:sz="0" w:space="0" w:color="auto"/>
                                                            <w:left w:val="none" w:sz="0" w:space="0" w:color="auto"/>
                                                            <w:bottom w:val="none" w:sz="0" w:space="0" w:color="auto"/>
                                                            <w:right w:val="none" w:sz="0" w:space="0" w:color="auto"/>
                                                          </w:divBdr>
                                                        </w:div>
                                                        <w:div w:id="401487351">
                                                          <w:marLeft w:val="0"/>
                                                          <w:marRight w:val="0"/>
                                                          <w:marTop w:val="0"/>
                                                          <w:marBottom w:val="0"/>
                                                          <w:divBdr>
                                                            <w:top w:val="none" w:sz="0" w:space="0" w:color="auto"/>
                                                            <w:left w:val="none" w:sz="0" w:space="0" w:color="auto"/>
                                                            <w:bottom w:val="none" w:sz="0" w:space="0" w:color="auto"/>
                                                            <w:right w:val="none" w:sz="0" w:space="0" w:color="auto"/>
                                                          </w:divBdr>
                                                        </w:div>
                                                        <w:div w:id="1468863328">
                                                          <w:marLeft w:val="0"/>
                                                          <w:marRight w:val="0"/>
                                                          <w:marTop w:val="0"/>
                                                          <w:marBottom w:val="0"/>
                                                          <w:divBdr>
                                                            <w:top w:val="none" w:sz="0" w:space="0" w:color="auto"/>
                                                            <w:left w:val="none" w:sz="0" w:space="0" w:color="auto"/>
                                                            <w:bottom w:val="none" w:sz="0" w:space="0" w:color="auto"/>
                                                            <w:right w:val="none" w:sz="0" w:space="0" w:color="auto"/>
                                                          </w:divBdr>
                                                        </w:div>
                                                        <w:div w:id="1664890666">
                                                          <w:marLeft w:val="0"/>
                                                          <w:marRight w:val="0"/>
                                                          <w:marTop w:val="0"/>
                                                          <w:marBottom w:val="0"/>
                                                          <w:divBdr>
                                                            <w:top w:val="none" w:sz="0" w:space="0" w:color="auto"/>
                                                            <w:left w:val="none" w:sz="0" w:space="0" w:color="auto"/>
                                                            <w:bottom w:val="none" w:sz="0" w:space="0" w:color="auto"/>
                                                            <w:right w:val="none" w:sz="0" w:space="0" w:color="auto"/>
                                                          </w:divBdr>
                                                        </w:div>
                                                        <w:div w:id="1841653270">
                                                          <w:marLeft w:val="0"/>
                                                          <w:marRight w:val="0"/>
                                                          <w:marTop w:val="0"/>
                                                          <w:marBottom w:val="0"/>
                                                          <w:divBdr>
                                                            <w:top w:val="none" w:sz="0" w:space="0" w:color="auto"/>
                                                            <w:left w:val="none" w:sz="0" w:space="0" w:color="auto"/>
                                                            <w:bottom w:val="none" w:sz="0" w:space="0" w:color="auto"/>
                                                            <w:right w:val="none" w:sz="0" w:space="0" w:color="auto"/>
                                                          </w:divBdr>
                                                        </w:div>
                                                        <w:div w:id="177894399">
                                                          <w:marLeft w:val="0"/>
                                                          <w:marRight w:val="0"/>
                                                          <w:marTop w:val="0"/>
                                                          <w:marBottom w:val="0"/>
                                                          <w:divBdr>
                                                            <w:top w:val="none" w:sz="0" w:space="0" w:color="auto"/>
                                                            <w:left w:val="none" w:sz="0" w:space="0" w:color="auto"/>
                                                            <w:bottom w:val="none" w:sz="0" w:space="0" w:color="auto"/>
                                                            <w:right w:val="none" w:sz="0" w:space="0" w:color="auto"/>
                                                          </w:divBdr>
                                                        </w:div>
                                                        <w:div w:id="909727384">
                                                          <w:marLeft w:val="0"/>
                                                          <w:marRight w:val="0"/>
                                                          <w:marTop w:val="0"/>
                                                          <w:marBottom w:val="0"/>
                                                          <w:divBdr>
                                                            <w:top w:val="none" w:sz="0" w:space="0" w:color="auto"/>
                                                            <w:left w:val="none" w:sz="0" w:space="0" w:color="auto"/>
                                                            <w:bottom w:val="none" w:sz="0" w:space="0" w:color="auto"/>
                                                            <w:right w:val="none" w:sz="0" w:space="0" w:color="auto"/>
                                                          </w:divBdr>
                                                        </w:div>
                                                        <w:div w:id="390201629">
                                                          <w:marLeft w:val="0"/>
                                                          <w:marRight w:val="0"/>
                                                          <w:marTop w:val="0"/>
                                                          <w:marBottom w:val="0"/>
                                                          <w:divBdr>
                                                            <w:top w:val="none" w:sz="0" w:space="0" w:color="auto"/>
                                                            <w:left w:val="none" w:sz="0" w:space="0" w:color="auto"/>
                                                            <w:bottom w:val="none" w:sz="0" w:space="0" w:color="auto"/>
                                                            <w:right w:val="none" w:sz="0" w:space="0" w:color="auto"/>
                                                          </w:divBdr>
                                                        </w:div>
                                                        <w:div w:id="773139122">
                                                          <w:marLeft w:val="0"/>
                                                          <w:marRight w:val="0"/>
                                                          <w:marTop w:val="0"/>
                                                          <w:marBottom w:val="0"/>
                                                          <w:divBdr>
                                                            <w:top w:val="none" w:sz="0" w:space="0" w:color="auto"/>
                                                            <w:left w:val="none" w:sz="0" w:space="0" w:color="auto"/>
                                                            <w:bottom w:val="none" w:sz="0" w:space="0" w:color="auto"/>
                                                            <w:right w:val="none" w:sz="0" w:space="0" w:color="auto"/>
                                                          </w:divBdr>
                                                        </w:div>
                                                        <w:div w:id="236551635">
                                                          <w:marLeft w:val="0"/>
                                                          <w:marRight w:val="0"/>
                                                          <w:marTop w:val="0"/>
                                                          <w:marBottom w:val="0"/>
                                                          <w:divBdr>
                                                            <w:top w:val="none" w:sz="0" w:space="0" w:color="auto"/>
                                                            <w:left w:val="none" w:sz="0" w:space="0" w:color="auto"/>
                                                            <w:bottom w:val="none" w:sz="0" w:space="0" w:color="auto"/>
                                                            <w:right w:val="none" w:sz="0" w:space="0" w:color="auto"/>
                                                          </w:divBdr>
                                                        </w:div>
                                                        <w:div w:id="979652502">
                                                          <w:marLeft w:val="0"/>
                                                          <w:marRight w:val="0"/>
                                                          <w:marTop w:val="0"/>
                                                          <w:marBottom w:val="0"/>
                                                          <w:divBdr>
                                                            <w:top w:val="none" w:sz="0" w:space="0" w:color="auto"/>
                                                            <w:left w:val="none" w:sz="0" w:space="0" w:color="auto"/>
                                                            <w:bottom w:val="none" w:sz="0" w:space="0" w:color="auto"/>
                                                            <w:right w:val="none" w:sz="0" w:space="0" w:color="auto"/>
                                                          </w:divBdr>
                                                        </w:div>
                                                        <w:div w:id="1150092956">
                                                          <w:marLeft w:val="0"/>
                                                          <w:marRight w:val="0"/>
                                                          <w:marTop w:val="0"/>
                                                          <w:marBottom w:val="0"/>
                                                          <w:divBdr>
                                                            <w:top w:val="none" w:sz="0" w:space="0" w:color="auto"/>
                                                            <w:left w:val="none" w:sz="0" w:space="0" w:color="auto"/>
                                                            <w:bottom w:val="none" w:sz="0" w:space="0" w:color="auto"/>
                                                            <w:right w:val="none" w:sz="0" w:space="0" w:color="auto"/>
                                                          </w:divBdr>
                                                        </w:div>
                                                        <w:div w:id="667906044">
                                                          <w:marLeft w:val="0"/>
                                                          <w:marRight w:val="0"/>
                                                          <w:marTop w:val="0"/>
                                                          <w:marBottom w:val="0"/>
                                                          <w:divBdr>
                                                            <w:top w:val="none" w:sz="0" w:space="0" w:color="auto"/>
                                                            <w:left w:val="none" w:sz="0" w:space="0" w:color="auto"/>
                                                            <w:bottom w:val="none" w:sz="0" w:space="0" w:color="auto"/>
                                                            <w:right w:val="none" w:sz="0" w:space="0" w:color="auto"/>
                                                          </w:divBdr>
                                                        </w:div>
                                                        <w:div w:id="1361589238">
                                                          <w:marLeft w:val="0"/>
                                                          <w:marRight w:val="0"/>
                                                          <w:marTop w:val="0"/>
                                                          <w:marBottom w:val="0"/>
                                                          <w:divBdr>
                                                            <w:top w:val="none" w:sz="0" w:space="0" w:color="auto"/>
                                                            <w:left w:val="none" w:sz="0" w:space="0" w:color="auto"/>
                                                            <w:bottom w:val="none" w:sz="0" w:space="0" w:color="auto"/>
                                                            <w:right w:val="none" w:sz="0" w:space="0" w:color="auto"/>
                                                          </w:divBdr>
                                                        </w:div>
                                                        <w:div w:id="73938955">
                                                          <w:marLeft w:val="0"/>
                                                          <w:marRight w:val="0"/>
                                                          <w:marTop w:val="0"/>
                                                          <w:marBottom w:val="0"/>
                                                          <w:divBdr>
                                                            <w:top w:val="none" w:sz="0" w:space="0" w:color="auto"/>
                                                            <w:left w:val="none" w:sz="0" w:space="0" w:color="auto"/>
                                                            <w:bottom w:val="none" w:sz="0" w:space="0" w:color="auto"/>
                                                            <w:right w:val="none" w:sz="0" w:space="0" w:color="auto"/>
                                                          </w:divBdr>
                                                        </w:div>
                                                        <w:div w:id="598829361">
                                                          <w:marLeft w:val="0"/>
                                                          <w:marRight w:val="0"/>
                                                          <w:marTop w:val="0"/>
                                                          <w:marBottom w:val="0"/>
                                                          <w:divBdr>
                                                            <w:top w:val="none" w:sz="0" w:space="0" w:color="auto"/>
                                                            <w:left w:val="none" w:sz="0" w:space="0" w:color="auto"/>
                                                            <w:bottom w:val="none" w:sz="0" w:space="0" w:color="auto"/>
                                                            <w:right w:val="none" w:sz="0" w:space="0" w:color="auto"/>
                                                          </w:divBdr>
                                                        </w:div>
                                                        <w:div w:id="331298262">
                                                          <w:marLeft w:val="0"/>
                                                          <w:marRight w:val="0"/>
                                                          <w:marTop w:val="0"/>
                                                          <w:marBottom w:val="0"/>
                                                          <w:divBdr>
                                                            <w:top w:val="none" w:sz="0" w:space="0" w:color="auto"/>
                                                            <w:left w:val="none" w:sz="0" w:space="0" w:color="auto"/>
                                                            <w:bottom w:val="none" w:sz="0" w:space="0" w:color="auto"/>
                                                            <w:right w:val="none" w:sz="0" w:space="0" w:color="auto"/>
                                                          </w:divBdr>
                                                        </w:div>
                                                        <w:div w:id="1739816712">
                                                          <w:marLeft w:val="0"/>
                                                          <w:marRight w:val="0"/>
                                                          <w:marTop w:val="0"/>
                                                          <w:marBottom w:val="0"/>
                                                          <w:divBdr>
                                                            <w:top w:val="none" w:sz="0" w:space="0" w:color="auto"/>
                                                            <w:left w:val="none" w:sz="0" w:space="0" w:color="auto"/>
                                                            <w:bottom w:val="none" w:sz="0" w:space="0" w:color="auto"/>
                                                            <w:right w:val="none" w:sz="0" w:space="0" w:color="auto"/>
                                                          </w:divBdr>
                                                        </w:div>
                                                        <w:div w:id="2109346881">
                                                          <w:marLeft w:val="0"/>
                                                          <w:marRight w:val="0"/>
                                                          <w:marTop w:val="0"/>
                                                          <w:marBottom w:val="0"/>
                                                          <w:divBdr>
                                                            <w:top w:val="none" w:sz="0" w:space="0" w:color="auto"/>
                                                            <w:left w:val="none" w:sz="0" w:space="0" w:color="auto"/>
                                                            <w:bottom w:val="none" w:sz="0" w:space="0" w:color="auto"/>
                                                            <w:right w:val="none" w:sz="0" w:space="0" w:color="auto"/>
                                                          </w:divBdr>
                                                        </w:div>
                                                        <w:div w:id="333997959">
                                                          <w:marLeft w:val="0"/>
                                                          <w:marRight w:val="0"/>
                                                          <w:marTop w:val="0"/>
                                                          <w:marBottom w:val="0"/>
                                                          <w:divBdr>
                                                            <w:top w:val="none" w:sz="0" w:space="0" w:color="auto"/>
                                                            <w:left w:val="none" w:sz="0" w:space="0" w:color="auto"/>
                                                            <w:bottom w:val="none" w:sz="0" w:space="0" w:color="auto"/>
                                                            <w:right w:val="none" w:sz="0" w:space="0" w:color="auto"/>
                                                          </w:divBdr>
                                                        </w:div>
                                                        <w:div w:id="1607423730">
                                                          <w:marLeft w:val="0"/>
                                                          <w:marRight w:val="0"/>
                                                          <w:marTop w:val="0"/>
                                                          <w:marBottom w:val="0"/>
                                                          <w:divBdr>
                                                            <w:top w:val="none" w:sz="0" w:space="0" w:color="auto"/>
                                                            <w:left w:val="none" w:sz="0" w:space="0" w:color="auto"/>
                                                            <w:bottom w:val="none" w:sz="0" w:space="0" w:color="auto"/>
                                                            <w:right w:val="none" w:sz="0" w:space="0" w:color="auto"/>
                                                          </w:divBdr>
                                                        </w:div>
                                                        <w:div w:id="830758813">
                                                          <w:marLeft w:val="0"/>
                                                          <w:marRight w:val="0"/>
                                                          <w:marTop w:val="0"/>
                                                          <w:marBottom w:val="0"/>
                                                          <w:divBdr>
                                                            <w:top w:val="none" w:sz="0" w:space="0" w:color="auto"/>
                                                            <w:left w:val="none" w:sz="0" w:space="0" w:color="auto"/>
                                                            <w:bottom w:val="none" w:sz="0" w:space="0" w:color="auto"/>
                                                            <w:right w:val="none" w:sz="0" w:space="0" w:color="auto"/>
                                                          </w:divBdr>
                                                        </w:div>
                                                        <w:div w:id="950019058">
                                                          <w:marLeft w:val="0"/>
                                                          <w:marRight w:val="0"/>
                                                          <w:marTop w:val="0"/>
                                                          <w:marBottom w:val="0"/>
                                                          <w:divBdr>
                                                            <w:top w:val="none" w:sz="0" w:space="0" w:color="auto"/>
                                                            <w:left w:val="none" w:sz="0" w:space="0" w:color="auto"/>
                                                            <w:bottom w:val="none" w:sz="0" w:space="0" w:color="auto"/>
                                                            <w:right w:val="none" w:sz="0" w:space="0" w:color="auto"/>
                                                          </w:divBdr>
                                                        </w:div>
                                                        <w:div w:id="349332764">
                                                          <w:marLeft w:val="0"/>
                                                          <w:marRight w:val="0"/>
                                                          <w:marTop w:val="0"/>
                                                          <w:marBottom w:val="0"/>
                                                          <w:divBdr>
                                                            <w:top w:val="none" w:sz="0" w:space="0" w:color="auto"/>
                                                            <w:left w:val="none" w:sz="0" w:space="0" w:color="auto"/>
                                                            <w:bottom w:val="none" w:sz="0" w:space="0" w:color="auto"/>
                                                            <w:right w:val="none" w:sz="0" w:space="0" w:color="auto"/>
                                                          </w:divBdr>
                                                        </w:div>
                                                        <w:div w:id="427045867">
                                                          <w:marLeft w:val="0"/>
                                                          <w:marRight w:val="0"/>
                                                          <w:marTop w:val="0"/>
                                                          <w:marBottom w:val="0"/>
                                                          <w:divBdr>
                                                            <w:top w:val="none" w:sz="0" w:space="0" w:color="auto"/>
                                                            <w:left w:val="none" w:sz="0" w:space="0" w:color="auto"/>
                                                            <w:bottom w:val="none" w:sz="0" w:space="0" w:color="auto"/>
                                                            <w:right w:val="none" w:sz="0" w:space="0" w:color="auto"/>
                                                          </w:divBdr>
                                                        </w:div>
                                                        <w:div w:id="1456557062">
                                                          <w:marLeft w:val="0"/>
                                                          <w:marRight w:val="0"/>
                                                          <w:marTop w:val="0"/>
                                                          <w:marBottom w:val="0"/>
                                                          <w:divBdr>
                                                            <w:top w:val="none" w:sz="0" w:space="0" w:color="auto"/>
                                                            <w:left w:val="none" w:sz="0" w:space="0" w:color="auto"/>
                                                            <w:bottom w:val="none" w:sz="0" w:space="0" w:color="auto"/>
                                                            <w:right w:val="none" w:sz="0" w:space="0" w:color="auto"/>
                                                          </w:divBdr>
                                                        </w:div>
                                                        <w:div w:id="403457974">
                                                          <w:marLeft w:val="0"/>
                                                          <w:marRight w:val="0"/>
                                                          <w:marTop w:val="0"/>
                                                          <w:marBottom w:val="0"/>
                                                          <w:divBdr>
                                                            <w:top w:val="none" w:sz="0" w:space="0" w:color="auto"/>
                                                            <w:left w:val="none" w:sz="0" w:space="0" w:color="auto"/>
                                                            <w:bottom w:val="none" w:sz="0" w:space="0" w:color="auto"/>
                                                            <w:right w:val="none" w:sz="0" w:space="0" w:color="auto"/>
                                                          </w:divBdr>
                                                        </w:div>
                                                        <w:div w:id="1027676584">
                                                          <w:marLeft w:val="0"/>
                                                          <w:marRight w:val="0"/>
                                                          <w:marTop w:val="0"/>
                                                          <w:marBottom w:val="0"/>
                                                          <w:divBdr>
                                                            <w:top w:val="none" w:sz="0" w:space="0" w:color="auto"/>
                                                            <w:left w:val="none" w:sz="0" w:space="0" w:color="auto"/>
                                                            <w:bottom w:val="none" w:sz="0" w:space="0" w:color="auto"/>
                                                            <w:right w:val="none" w:sz="0" w:space="0" w:color="auto"/>
                                                          </w:divBdr>
                                                        </w:div>
                                                        <w:div w:id="1580866868">
                                                          <w:marLeft w:val="0"/>
                                                          <w:marRight w:val="0"/>
                                                          <w:marTop w:val="0"/>
                                                          <w:marBottom w:val="0"/>
                                                          <w:divBdr>
                                                            <w:top w:val="none" w:sz="0" w:space="0" w:color="auto"/>
                                                            <w:left w:val="none" w:sz="0" w:space="0" w:color="auto"/>
                                                            <w:bottom w:val="none" w:sz="0" w:space="0" w:color="auto"/>
                                                            <w:right w:val="none" w:sz="0" w:space="0" w:color="auto"/>
                                                          </w:divBdr>
                                                        </w:div>
                                                        <w:div w:id="1673295741">
                                                          <w:marLeft w:val="0"/>
                                                          <w:marRight w:val="0"/>
                                                          <w:marTop w:val="0"/>
                                                          <w:marBottom w:val="0"/>
                                                          <w:divBdr>
                                                            <w:top w:val="none" w:sz="0" w:space="0" w:color="auto"/>
                                                            <w:left w:val="none" w:sz="0" w:space="0" w:color="auto"/>
                                                            <w:bottom w:val="none" w:sz="0" w:space="0" w:color="auto"/>
                                                            <w:right w:val="none" w:sz="0" w:space="0" w:color="auto"/>
                                                          </w:divBdr>
                                                        </w:div>
                                                        <w:div w:id="564880448">
                                                          <w:marLeft w:val="0"/>
                                                          <w:marRight w:val="0"/>
                                                          <w:marTop w:val="0"/>
                                                          <w:marBottom w:val="0"/>
                                                          <w:divBdr>
                                                            <w:top w:val="none" w:sz="0" w:space="0" w:color="auto"/>
                                                            <w:left w:val="none" w:sz="0" w:space="0" w:color="auto"/>
                                                            <w:bottom w:val="none" w:sz="0" w:space="0" w:color="auto"/>
                                                            <w:right w:val="none" w:sz="0" w:space="0" w:color="auto"/>
                                                          </w:divBdr>
                                                        </w:div>
                                                        <w:div w:id="572548675">
                                                          <w:marLeft w:val="0"/>
                                                          <w:marRight w:val="0"/>
                                                          <w:marTop w:val="0"/>
                                                          <w:marBottom w:val="0"/>
                                                          <w:divBdr>
                                                            <w:top w:val="none" w:sz="0" w:space="0" w:color="auto"/>
                                                            <w:left w:val="none" w:sz="0" w:space="0" w:color="auto"/>
                                                            <w:bottom w:val="none" w:sz="0" w:space="0" w:color="auto"/>
                                                            <w:right w:val="none" w:sz="0" w:space="0" w:color="auto"/>
                                                          </w:divBdr>
                                                        </w:div>
                                                        <w:div w:id="882904454">
                                                          <w:marLeft w:val="0"/>
                                                          <w:marRight w:val="0"/>
                                                          <w:marTop w:val="0"/>
                                                          <w:marBottom w:val="0"/>
                                                          <w:divBdr>
                                                            <w:top w:val="none" w:sz="0" w:space="0" w:color="auto"/>
                                                            <w:left w:val="none" w:sz="0" w:space="0" w:color="auto"/>
                                                            <w:bottom w:val="none" w:sz="0" w:space="0" w:color="auto"/>
                                                            <w:right w:val="none" w:sz="0" w:space="0" w:color="auto"/>
                                                          </w:divBdr>
                                                        </w:div>
                                                        <w:div w:id="1376005013">
                                                          <w:marLeft w:val="0"/>
                                                          <w:marRight w:val="0"/>
                                                          <w:marTop w:val="0"/>
                                                          <w:marBottom w:val="0"/>
                                                          <w:divBdr>
                                                            <w:top w:val="none" w:sz="0" w:space="0" w:color="auto"/>
                                                            <w:left w:val="none" w:sz="0" w:space="0" w:color="auto"/>
                                                            <w:bottom w:val="none" w:sz="0" w:space="0" w:color="auto"/>
                                                            <w:right w:val="none" w:sz="0" w:space="0" w:color="auto"/>
                                                          </w:divBdr>
                                                        </w:div>
                                                        <w:div w:id="316763322">
                                                          <w:marLeft w:val="0"/>
                                                          <w:marRight w:val="0"/>
                                                          <w:marTop w:val="0"/>
                                                          <w:marBottom w:val="0"/>
                                                          <w:divBdr>
                                                            <w:top w:val="none" w:sz="0" w:space="0" w:color="auto"/>
                                                            <w:left w:val="none" w:sz="0" w:space="0" w:color="auto"/>
                                                            <w:bottom w:val="none" w:sz="0" w:space="0" w:color="auto"/>
                                                            <w:right w:val="none" w:sz="0" w:space="0" w:color="auto"/>
                                                          </w:divBdr>
                                                        </w:div>
                                                        <w:div w:id="1011878972">
                                                          <w:marLeft w:val="0"/>
                                                          <w:marRight w:val="0"/>
                                                          <w:marTop w:val="0"/>
                                                          <w:marBottom w:val="0"/>
                                                          <w:divBdr>
                                                            <w:top w:val="none" w:sz="0" w:space="0" w:color="auto"/>
                                                            <w:left w:val="none" w:sz="0" w:space="0" w:color="auto"/>
                                                            <w:bottom w:val="none" w:sz="0" w:space="0" w:color="auto"/>
                                                            <w:right w:val="none" w:sz="0" w:space="0" w:color="auto"/>
                                                          </w:divBdr>
                                                        </w:div>
                                                        <w:div w:id="1579097459">
                                                          <w:marLeft w:val="0"/>
                                                          <w:marRight w:val="0"/>
                                                          <w:marTop w:val="0"/>
                                                          <w:marBottom w:val="0"/>
                                                          <w:divBdr>
                                                            <w:top w:val="none" w:sz="0" w:space="0" w:color="auto"/>
                                                            <w:left w:val="none" w:sz="0" w:space="0" w:color="auto"/>
                                                            <w:bottom w:val="none" w:sz="0" w:space="0" w:color="auto"/>
                                                            <w:right w:val="none" w:sz="0" w:space="0" w:color="auto"/>
                                                          </w:divBdr>
                                                        </w:div>
                                                        <w:div w:id="1670715110">
                                                          <w:marLeft w:val="0"/>
                                                          <w:marRight w:val="0"/>
                                                          <w:marTop w:val="0"/>
                                                          <w:marBottom w:val="0"/>
                                                          <w:divBdr>
                                                            <w:top w:val="none" w:sz="0" w:space="0" w:color="auto"/>
                                                            <w:left w:val="none" w:sz="0" w:space="0" w:color="auto"/>
                                                            <w:bottom w:val="none" w:sz="0" w:space="0" w:color="auto"/>
                                                            <w:right w:val="none" w:sz="0" w:space="0" w:color="auto"/>
                                                          </w:divBdr>
                                                        </w:div>
                                                        <w:div w:id="30499704">
                                                          <w:marLeft w:val="0"/>
                                                          <w:marRight w:val="0"/>
                                                          <w:marTop w:val="0"/>
                                                          <w:marBottom w:val="0"/>
                                                          <w:divBdr>
                                                            <w:top w:val="none" w:sz="0" w:space="0" w:color="auto"/>
                                                            <w:left w:val="none" w:sz="0" w:space="0" w:color="auto"/>
                                                            <w:bottom w:val="none" w:sz="0" w:space="0" w:color="auto"/>
                                                            <w:right w:val="none" w:sz="0" w:space="0" w:color="auto"/>
                                                          </w:divBdr>
                                                        </w:div>
                                                        <w:div w:id="685257509">
                                                          <w:marLeft w:val="0"/>
                                                          <w:marRight w:val="0"/>
                                                          <w:marTop w:val="0"/>
                                                          <w:marBottom w:val="0"/>
                                                          <w:divBdr>
                                                            <w:top w:val="none" w:sz="0" w:space="0" w:color="auto"/>
                                                            <w:left w:val="none" w:sz="0" w:space="0" w:color="auto"/>
                                                            <w:bottom w:val="none" w:sz="0" w:space="0" w:color="auto"/>
                                                            <w:right w:val="none" w:sz="0" w:space="0" w:color="auto"/>
                                                          </w:divBdr>
                                                        </w:div>
                                                        <w:div w:id="595677887">
                                                          <w:marLeft w:val="0"/>
                                                          <w:marRight w:val="0"/>
                                                          <w:marTop w:val="0"/>
                                                          <w:marBottom w:val="0"/>
                                                          <w:divBdr>
                                                            <w:top w:val="none" w:sz="0" w:space="0" w:color="auto"/>
                                                            <w:left w:val="none" w:sz="0" w:space="0" w:color="auto"/>
                                                            <w:bottom w:val="none" w:sz="0" w:space="0" w:color="auto"/>
                                                            <w:right w:val="none" w:sz="0" w:space="0" w:color="auto"/>
                                                          </w:divBdr>
                                                        </w:div>
                                                        <w:div w:id="242301137">
                                                          <w:marLeft w:val="0"/>
                                                          <w:marRight w:val="0"/>
                                                          <w:marTop w:val="0"/>
                                                          <w:marBottom w:val="0"/>
                                                          <w:divBdr>
                                                            <w:top w:val="none" w:sz="0" w:space="0" w:color="auto"/>
                                                            <w:left w:val="none" w:sz="0" w:space="0" w:color="auto"/>
                                                            <w:bottom w:val="none" w:sz="0" w:space="0" w:color="auto"/>
                                                            <w:right w:val="none" w:sz="0" w:space="0" w:color="auto"/>
                                                          </w:divBdr>
                                                        </w:div>
                                                        <w:div w:id="1303198065">
                                                          <w:marLeft w:val="0"/>
                                                          <w:marRight w:val="0"/>
                                                          <w:marTop w:val="0"/>
                                                          <w:marBottom w:val="0"/>
                                                          <w:divBdr>
                                                            <w:top w:val="none" w:sz="0" w:space="0" w:color="auto"/>
                                                            <w:left w:val="none" w:sz="0" w:space="0" w:color="auto"/>
                                                            <w:bottom w:val="none" w:sz="0" w:space="0" w:color="auto"/>
                                                            <w:right w:val="none" w:sz="0" w:space="0" w:color="auto"/>
                                                          </w:divBdr>
                                                        </w:div>
                                                        <w:div w:id="1076246860">
                                                          <w:marLeft w:val="0"/>
                                                          <w:marRight w:val="0"/>
                                                          <w:marTop w:val="0"/>
                                                          <w:marBottom w:val="0"/>
                                                          <w:divBdr>
                                                            <w:top w:val="none" w:sz="0" w:space="0" w:color="auto"/>
                                                            <w:left w:val="none" w:sz="0" w:space="0" w:color="auto"/>
                                                            <w:bottom w:val="none" w:sz="0" w:space="0" w:color="auto"/>
                                                            <w:right w:val="none" w:sz="0" w:space="0" w:color="auto"/>
                                                          </w:divBdr>
                                                        </w:div>
                                                        <w:div w:id="574975372">
                                                          <w:marLeft w:val="0"/>
                                                          <w:marRight w:val="0"/>
                                                          <w:marTop w:val="0"/>
                                                          <w:marBottom w:val="0"/>
                                                          <w:divBdr>
                                                            <w:top w:val="none" w:sz="0" w:space="0" w:color="auto"/>
                                                            <w:left w:val="none" w:sz="0" w:space="0" w:color="auto"/>
                                                            <w:bottom w:val="none" w:sz="0" w:space="0" w:color="auto"/>
                                                            <w:right w:val="none" w:sz="0" w:space="0" w:color="auto"/>
                                                          </w:divBdr>
                                                        </w:div>
                                                        <w:div w:id="1102333818">
                                                          <w:marLeft w:val="0"/>
                                                          <w:marRight w:val="0"/>
                                                          <w:marTop w:val="0"/>
                                                          <w:marBottom w:val="0"/>
                                                          <w:divBdr>
                                                            <w:top w:val="none" w:sz="0" w:space="0" w:color="auto"/>
                                                            <w:left w:val="none" w:sz="0" w:space="0" w:color="auto"/>
                                                            <w:bottom w:val="none" w:sz="0" w:space="0" w:color="auto"/>
                                                            <w:right w:val="none" w:sz="0" w:space="0" w:color="auto"/>
                                                          </w:divBdr>
                                                        </w:div>
                                                        <w:div w:id="686758636">
                                                          <w:marLeft w:val="0"/>
                                                          <w:marRight w:val="0"/>
                                                          <w:marTop w:val="0"/>
                                                          <w:marBottom w:val="0"/>
                                                          <w:divBdr>
                                                            <w:top w:val="none" w:sz="0" w:space="0" w:color="auto"/>
                                                            <w:left w:val="none" w:sz="0" w:space="0" w:color="auto"/>
                                                            <w:bottom w:val="none" w:sz="0" w:space="0" w:color="auto"/>
                                                            <w:right w:val="none" w:sz="0" w:space="0" w:color="auto"/>
                                                          </w:divBdr>
                                                        </w:div>
                                                        <w:div w:id="1512572798">
                                                          <w:marLeft w:val="0"/>
                                                          <w:marRight w:val="0"/>
                                                          <w:marTop w:val="0"/>
                                                          <w:marBottom w:val="0"/>
                                                          <w:divBdr>
                                                            <w:top w:val="none" w:sz="0" w:space="0" w:color="auto"/>
                                                            <w:left w:val="none" w:sz="0" w:space="0" w:color="auto"/>
                                                            <w:bottom w:val="none" w:sz="0" w:space="0" w:color="auto"/>
                                                            <w:right w:val="none" w:sz="0" w:space="0" w:color="auto"/>
                                                          </w:divBdr>
                                                        </w:div>
                                                        <w:div w:id="1863352183">
                                                          <w:marLeft w:val="0"/>
                                                          <w:marRight w:val="0"/>
                                                          <w:marTop w:val="0"/>
                                                          <w:marBottom w:val="0"/>
                                                          <w:divBdr>
                                                            <w:top w:val="none" w:sz="0" w:space="0" w:color="auto"/>
                                                            <w:left w:val="none" w:sz="0" w:space="0" w:color="auto"/>
                                                            <w:bottom w:val="none" w:sz="0" w:space="0" w:color="auto"/>
                                                            <w:right w:val="none" w:sz="0" w:space="0" w:color="auto"/>
                                                          </w:divBdr>
                                                        </w:div>
                                                        <w:div w:id="555438381">
                                                          <w:marLeft w:val="0"/>
                                                          <w:marRight w:val="0"/>
                                                          <w:marTop w:val="0"/>
                                                          <w:marBottom w:val="0"/>
                                                          <w:divBdr>
                                                            <w:top w:val="none" w:sz="0" w:space="0" w:color="auto"/>
                                                            <w:left w:val="none" w:sz="0" w:space="0" w:color="auto"/>
                                                            <w:bottom w:val="none" w:sz="0" w:space="0" w:color="auto"/>
                                                            <w:right w:val="none" w:sz="0" w:space="0" w:color="auto"/>
                                                          </w:divBdr>
                                                        </w:div>
                                                        <w:div w:id="1520121011">
                                                          <w:marLeft w:val="0"/>
                                                          <w:marRight w:val="0"/>
                                                          <w:marTop w:val="0"/>
                                                          <w:marBottom w:val="0"/>
                                                          <w:divBdr>
                                                            <w:top w:val="none" w:sz="0" w:space="0" w:color="auto"/>
                                                            <w:left w:val="none" w:sz="0" w:space="0" w:color="auto"/>
                                                            <w:bottom w:val="none" w:sz="0" w:space="0" w:color="auto"/>
                                                            <w:right w:val="none" w:sz="0" w:space="0" w:color="auto"/>
                                                          </w:divBdr>
                                                        </w:div>
                                                        <w:div w:id="1617827639">
                                                          <w:marLeft w:val="0"/>
                                                          <w:marRight w:val="0"/>
                                                          <w:marTop w:val="0"/>
                                                          <w:marBottom w:val="0"/>
                                                          <w:divBdr>
                                                            <w:top w:val="none" w:sz="0" w:space="0" w:color="auto"/>
                                                            <w:left w:val="none" w:sz="0" w:space="0" w:color="auto"/>
                                                            <w:bottom w:val="none" w:sz="0" w:space="0" w:color="auto"/>
                                                            <w:right w:val="none" w:sz="0" w:space="0" w:color="auto"/>
                                                          </w:divBdr>
                                                        </w:div>
                                                        <w:div w:id="86147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3505304">
                                  <w:marLeft w:val="0"/>
                                  <w:marRight w:val="0"/>
                                  <w:marTop w:val="0"/>
                                  <w:marBottom w:val="0"/>
                                  <w:divBdr>
                                    <w:top w:val="none" w:sz="0" w:space="0" w:color="auto"/>
                                    <w:left w:val="none" w:sz="0" w:space="0" w:color="auto"/>
                                    <w:bottom w:val="none" w:sz="0" w:space="0" w:color="auto"/>
                                    <w:right w:val="none" w:sz="0" w:space="0" w:color="auto"/>
                                  </w:divBdr>
                                  <w:divsChild>
                                    <w:div w:id="1206212669">
                                      <w:marLeft w:val="0"/>
                                      <w:marRight w:val="0"/>
                                      <w:marTop w:val="0"/>
                                      <w:marBottom w:val="0"/>
                                      <w:divBdr>
                                        <w:top w:val="none" w:sz="0" w:space="0" w:color="auto"/>
                                        <w:left w:val="none" w:sz="0" w:space="0" w:color="auto"/>
                                        <w:bottom w:val="none" w:sz="0" w:space="0" w:color="auto"/>
                                        <w:right w:val="none" w:sz="0" w:space="0" w:color="auto"/>
                                      </w:divBdr>
                                      <w:divsChild>
                                        <w:div w:id="633369764">
                                          <w:marLeft w:val="0"/>
                                          <w:marRight w:val="0"/>
                                          <w:marTop w:val="0"/>
                                          <w:marBottom w:val="0"/>
                                          <w:divBdr>
                                            <w:top w:val="none" w:sz="0" w:space="0" w:color="auto"/>
                                            <w:left w:val="none" w:sz="0" w:space="0" w:color="auto"/>
                                            <w:bottom w:val="none" w:sz="0" w:space="0" w:color="auto"/>
                                            <w:right w:val="none" w:sz="0" w:space="0" w:color="auto"/>
                                          </w:divBdr>
                                        </w:div>
                                        <w:div w:id="1545369447">
                                          <w:marLeft w:val="0"/>
                                          <w:marRight w:val="0"/>
                                          <w:marTop w:val="0"/>
                                          <w:marBottom w:val="0"/>
                                          <w:divBdr>
                                            <w:top w:val="none" w:sz="0" w:space="0" w:color="auto"/>
                                            <w:left w:val="none" w:sz="0" w:space="0" w:color="auto"/>
                                            <w:bottom w:val="none" w:sz="0" w:space="0" w:color="auto"/>
                                            <w:right w:val="none" w:sz="0" w:space="0" w:color="auto"/>
                                          </w:divBdr>
                                        </w:div>
                                      </w:divsChild>
                                    </w:div>
                                    <w:div w:id="98646547">
                                      <w:marLeft w:val="0"/>
                                      <w:marRight w:val="0"/>
                                      <w:marTop w:val="0"/>
                                      <w:marBottom w:val="0"/>
                                      <w:divBdr>
                                        <w:top w:val="none" w:sz="0" w:space="0" w:color="auto"/>
                                        <w:left w:val="none" w:sz="0" w:space="0" w:color="auto"/>
                                        <w:bottom w:val="none" w:sz="0" w:space="0" w:color="auto"/>
                                        <w:right w:val="none" w:sz="0" w:space="0" w:color="auto"/>
                                      </w:divBdr>
                                      <w:divsChild>
                                        <w:div w:id="1663586371">
                                          <w:marLeft w:val="0"/>
                                          <w:marRight w:val="0"/>
                                          <w:marTop w:val="0"/>
                                          <w:marBottom w:val="0"/>
                                          <w:divBdr>
                                            <w:top w:val="none" w:sz="0" w:space="0" w:color="auto"/>
                                            <w:left w:val="none" w:sz="0" w:space="0" w:color="auto"/>
                                            <w:bottom w:val="none" w:sz="0" w:space="0" w:color="auto"/>
                                            <w:right w:val="none" w:sz="0" w:space="0" w:color="auto"/>
                                          </w:divBdr>
                                          <w:divsChild>
                                            <w:div w:id="1351108008">
                                              <w:marLeft w:val="0"/>
                                              <w:marRight w:val="0"/>
                                              <w:marTop w:val="0"/>
                                              <w:marBottom w:val="0"/>
                                              <w:divBdr>
                                                <w:top w:val="none" w:sz="0" w:space="0" w:color="auto"/>
                                                <w:left w:val="none" w:sz="0" w:space="0" w:color="auto"/>
                                                <w:bottom w:val="none" w:sz="0" w:space="0" w:color="auto"/>
                                                <w:right w:val="none" w:sz="0" w:space="0" w:color="auto"/>
                                              </w:divBdr>
                                            </w:div>
                                          </w:divsChild>
                                        </w:div>
                                        <w:div w:id="629437618">
                                          <w:marLeft w:val="0"/>
                                          <w:marRight w:val="0"/>
                                          <w:marTop w:val="0"/>
                                          <w:marBottom w:val="0"/>
                                          <w:divBdr>
                                            <w:top w:val="none" w:sz="0" w:space="0" w:color="auto"/>
                                            <w:left w:val="none" w:sz="0" w:space="0" w:color="auto"/>
                                            <w:bottom w:val="none" w:sz="0" w:space="0" w:color="auto"/>
                                            <w:right w:val="none" w:sz="0" w:space="0" w:color="auto"/>
                                          </w:divBdr>
                                          <w:divsChild>
                                            <w:div w:id="46269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51343">
                                      <w:marLeft w:val="0"/>
                                      <w:marRight w:val="0"/>
                                      <w:marTop w:val="0"/>
                                      <w:marBottom w:val="0"/>
                                      <w:divBdr>
                                        <w:top w:val="none" w:sz="0" w:space="0" w:color="auto"/>
                                        <w:left w:val="none" w:sz="0" w:space="0" w:color="auto"/>
                                        <w:bottom w:val="none" w:sz="0" w:space="0" w:color="auto"/>
                                        <w:right w:val="none" w:sz="0" w:space="0" w:color="auto"/>
                                      </w:divBdr>
                                      <w:divsChild>
                                        <w:div w:id="1133789168">
                                          <w:marLeft w:val="0"/>
                                          <w:marRight w:val="0"/>
                                          <w:marTop w:val="0"/>
                                          <w:marBottom w:val="0"/>
                                          <w:divBdr>
                                            <w:top w:val="none" w:sz="0" w:space="0" w:color="auto"/>
                                            <w:left w:val="none" w:sz="0" w:space="0" w:color="auto"/>
                                            <w:bottom w:val="none" w:sz="0" w:space="0" w:color="auto"/>
                                            <w:right w:val="none" w:sz="0" w:space="0" w:color="auto"/>
                                          </w:divBdr>
                                          <w:divsChild>
                                            <w:div w:id="1937901820">
                                              <w:marLeft w:val="0"/>
                                              <w:marRight w:val="0"/>
                                              <w:marTop w:val="0"/>
                                              <w:marBottom w:val="0"/>
                                              <w:divBdr>
                                                <w:top w:val="none" w:sz="0" w:space="0" w:color="auto"/>
                                                <w:left w:val="none" w:sz="0" w:space="0" w:color="auto"/>
                                                <w:bottom w:val="none" w:sz="0" w:space="0" w:color="auto"/>
                                                <w:right w:val="none" w:sz="0" w:space="0" w:color="auto"/>
                                              </w:divBdr>
                                            </w:div>
                                          </w:divsChild>
                                        </w:div>
                                        <w:div w:id="1734889117">
                                          <w:marLeft w:val="0"/>
                                          <w:marRight w:val="0"/>
                                          <w:marTop w:val="0"/>
                                          <w:marBottom w:val="0"/>
                                          <w:divBdr>
                                            <w:top w:val="none" w:sz="0" w:space="0" w:color="auto"/>
                                            <w:left w:val="none" w:sz="0" w:space="0" w:color="auto"/>
                                            <w:bottom w:val="none" w:sz="0" w:space="0" w:color="auto"/>
                                            <w:right w:val="none" w:sz="0" w:space="0" w:color="auto"/>
                                          </w:divBdr>
                                          <w:divsChild>
                                            <w:div w:id="127351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548013">
                                      <w:marLeft w:val="0"/>
                                      <w:marRight w:val="0"/>
                                      <w:marTop w:val="0"/>
                                      <w:marBottom w:val="0"/>
                                      <w:divBdr>
                                        <w:top w:val="none" w:sz="0" w:space="0" w:color="auto"/>
                                        <w:left w:val="none" w:sz="0" w:space="0" w:color="auto"/>
                                        <w:bottom w:val="none" w:sz="0" w:space="0" w:color="auto"/>
                                        <w:right w:val="none" w:sz="0" w:space="0" w:color="auto"/>
                                      </w:divBdr>
                                      <w:divsChild>
                                        <w:div w:id="417992483">
                                          <w:marLeft w:val="0"/>
                                          <w:marRight w:val="0"/>
                                          <w:marTop w:val="0"/>
                                          <w:marBottom w:val="0"/>
                                          <w:divBdr>
                                            <w:top w:val="none" w:sz="0" w:space="0" w:color="auto"/>
                                            <w:left w:val="none" w:sz="0" w:space="0" w:color="auto"/>
                                            <w:bottom w:val="none" w:sz="0" w:space="0" w:color="auto"/>
                                            <w:right w:val="none" w:sz="0" w:space="0" w:color="auto"/>
                                          </w:divBdr>
                                          <w:divsChild>
                                            <w:div w:id="1847788228">
                                              <w:marLeft w:val="0"/>
                                              <w:marRight w:val="0"/>
                                              <w:marTop w:val="0"/>
                                              <w:marBottom w:val="0"/>
                                              <w:divBdr>
                                                <w:top w:val="none" w:sz="0" w:space="0" w:color="auto"/>
                                                <w:left w:val="none" w:sz="0" w:space="0" w:color="auto"/>
                                                <w:bottom w:val="none" w:sz="0" w:space="0" w:color="auto"/>
                                                <w:right w:val="none" w:sz="0" w:space="0" w:color="auto"/>
                                              </w:divBdr>
                                            </w:div>
                                          </w:divsChild>
                                        </w:div>
                                        <w:div w:id="1322007022">
                                          <w:marLeft w:val="0"/>
                                          <w:marRight w:val="0"/>
                                          <w:marTop w:val="0"/>
                                          <w:marBottom w:val="0"/>
                                          <w:divBdr>
                                            <w:top w:val="none" w:sz="0" w:space="0" w:color="auto"/>
                                            <w:left w:val="none" w:sz="0" w:space="0" w:color="auto"/>
                                            <w:bottom w:val="none" w:sz="0" w:space="0" w:color="auto"/>
                                            <w:right w:val="none" w:sz="0" w:space="0" w:color="auto"/>
                                          </w:divBdr>
                                          <w:divsChild>
                                            <w:div w:id="12204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324">
                                      <w:marLeft w:val="0"/>
                                      <w:marRight w:val="0"/>
                                      <w:marTop w:val="0"/>
                                      <w:marBottom w:val="0"/>
                                      <w:divBdr>
                                        <w:top w:val="none" w:sz="0" w:space="0" w:color="auto"/>
                                        <w:left w:val="none" w:sz="0" w:space="0" w:color="auto"/>
                                        <w:bottom w:val="none" w:sz="0" w:space="0" w:color="auto"/>
                                        <w:right w:val="none" w:sz="0" w:space="0" w:color="auto"/>
                                      </w:divBdr>
                                      <w:divsChild>
                                        <w:div w:id="238639239">
                                          <w:marLeft w:val="0"/>
                                          <w:marRight w:val="0"/>
                                          <w:marTop w:val="0"/>
                                          <w:marBottom w:val="0"/>
                                          <w:divBdr>
                                            <w:top w:val="none" w:sz="0" w:space="0" w:color="auto"/>
                                            <w:left w:val="none" w:sz="0" w:space="0" w:color="auto"/>
                                            <w:bottom w:val="none" w:sz="0" w:space="0" w:color="auto"/>
                                            <w:right w:val="none" w:sz="0" w:space="0" w:color="auto"/>
                                          </w:divBdr>
                                          <w:divsChild>
                                            <w:div w:id="170534458">
                                              <w:marLeft w:val="0"/>
                                              <w:marRight w:val="0"/>
                                              <w:marTop w:val="0"/>
                                              <w:marBottom w:val="0"/>
                                              <w:divBdr>
                                                <w:top w:val="none" w:sz="0" w:space="0" w:color="auto"/>
                                                <w:left w:val="none" w:sz="0" w:space="0" w:color="auto"/>
                                                <w:bottom w:val="none" w:sz="0" w:space="0" w:color="auto"/>
                                                <w:right w:val="none" w:sz="0" w:space="0" w:color="auto"/>
                                              </w:divBdr>
                                            </w:div>
                                          </w:divsChild>
                                        </w:div>
                                        <w:div w:id="401030852">
                                          <w:marLeft w:val="0"/>
                                          <w:marRight w:val="0"/>
                                          <w:marTop w:val="0"/>
                                          <w:marBottom w:val="0"/>
                                          <w:divBdr>
                                            <w:top w:val="none" w:sz="0" w:space="0" w:color="auto"/>
                                            <w:left w:val="none" w:sz="0" w:space="0" w:color="auto"/>
                                            <w:bottom w:val="none" w:sz="0" w:space="0" w:color="auto"/>
                                            <w:right w:val="none" w:sz="0" w:space="0" w:color="auto"/>
                                          </w:divBdr>
                                          <w:divsChild>
                                            <w:div w:id="1276250750">
                                              <w:marLeft w:val="0"/>
                                              <w:marRight w:val="0"/>
                                              <w:marTop w:val="0"/>
                                              <w:marBottom w:val="0"/>
                                              <w:divBdr>
                                                <w:top w:val="none" w:sz="0" w:space="0" w:color="auto"/>
                                                <w:left w:val="none" w:sz="0" w:space="0" w:color="auto"/>
                                                <w:bottom w:val="none" w:sz="0" w:space="0" w:color="auto"/>
                                                <w:right w:val="none" w:sz="0" w:space="0" w:color="auto"/>
                                              </w:divBdr>
                                              <w:divsChild>
                                                <w:div w:id="1432235263">
                                                  <w:marLeft w:val="0"/>
                                                  <w:marRight w:val="0"/>
                                                  <w:marTop w:val="0"/>
                                                  <w:marBottom w:val="0"/>
                                                  <w:divBdr>
                                                    <w:top w:val="none" w:sz="0" w:space="0" w:color="auto"/>
                                                    <w:left w:val="none" w:sz="0" w:space="0" w:color="auto"/>
                                                    <w:bottom w:val="none" w:sz="0" w:space="0" w:color="auto"/>
                                                    <w:right w:val="none" w:sz="0" w:space="0" w:color="auto"/>
                                                  </w:divBdr>
                                                  <w:divsChild>
                                                    <w:div w:id="1519462448">
                                                      <w:marLeft w:val="0"/>
                                                      <w:marRight w:val="0"/>
                                                      <w:marTop w:val="0"/>
                                                      <w:marBottom w:val="0"/>
                                                      <w:divBdr>
                                                        <w:top w:val="none" w:sz="0" w:space="0" w:color="auto"/>
                                                        <w:left w:val="none" w:sz="0" w:space="0" w:color="auto"/>
                                                        <w:bottom w:val="none" w:sz="0" w:space="0" w:color="auto"/>
                                                        <w:right w:val="none" w:sz="0" w:space="0" w:color="auto"/>
                                                      </w:divBdr>
                                                    </w:div>
                                                    <w:div w:id="47568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344813">
                                      <w:marLeft w:val="0"/>
                                      <w:marRight w:val="0"/>
                                      <w:marTop w:val="0"/>
                                      <w:marBottom w:val="0"/>
                                      <w:divBdr>
                                        <w:top w:val="none" w:sz="0" w:space="0" w:color="auto"/>
                                        <w:left w:val="none" w:sz="0" w:space="0" w:color="auto"/>
                                        <w:bottom w:val="none" w:sz="0" w:space="0" w:color="auto"/>
                                        <w:right w:val="none" w:sz="0" w:space="0" w:color="auto"/>
                                      </w:divBdr>
                                      <w:divsChild>
                                        <w:div w:id="1116683199">
                                          <w:marLeft w:val="0"/>
                                          <w:marRight w:val="0"/>
                                          <w:marTop w:val="0"/>
                                          <w:marBottom w:val="0"/>
                                          <w:divBdr>
                                            <w:top w:val="none" w:sz="0" w:space="0" w:color="auto"/>
                                            <w:left w:val="none" w:sz="0" w:space="0" w:color="auto"/>
                                            <w:bottom w:val="none" w:sz="0" w:space="0" w:color="auto"/>
                                            <w:right w:val="none" w:sz="0" w:space="0" w:color="auto"/>
                                          </w:divBdr>
                                          <w:divsChild>
                                            <w:div w:id="36781703">
                                              <w:marLeft w:val="0"/>
                                              <w:marRight w:val="0"/>
                                              <w:marTop w:val="0"/>
                                              <w:marBottom w:val="0"/>
                                              <w:divBdr>
                                                <w:top w:val="none" w:sz="0" w:space="0" w:color="auto"/>
                                                <w:left w:val="none" w:sz="0" w:space="0" w:color="auto"/>
                                                <w:bottom w:val="none" w:sz="0" w:space="0" w:color="auto"/>
                                                <w:right w:val="none" w:sz="0" w:space="0" w:color="auto"/>
                                              </w:divBdr>
                                              <w:divsChild>
                                                <w:div w:id="188179963">
                                                  <w:marLeft w:val="0"/>
                                                  <w:marRight w:val="0"/>
                                                  <w:marTop w:val="0"/>
                                                  <w:marBottom w:val="0"/>
                                                  <w:divBdr>
                                                    <w:top w:val="none" w:sz="0" w:space="0" w:color="auto"/>
                                                    <w:left w:val="none" w:sz="0" w:space="0" w:color="auto"/>
                                                    <w:bottom w:val="none" w:sz="0" w:space="0" w:color="auto"/>
                                                    <w:right w:val="none" w:sz="0" w:space="0" w:color="auto"/>
                                                  </w:divBdr>
                                                </w:div>
                                              </w:divsChild>
                                            </w:div>
                                            <w:div w:id="255947444">
                                              <w:marLeft w:val="0"/>
                                              <w:marRight w:val="0"/>
                                              <w:marTop w:val="0"/>
                                              <w:marBottom w:val="0"/>
                                              <w:divBdr>
                                                <w:top w:val="none" w:sz="0" w:space="0" w:color="auto"/>
                                                <w:left w:val="none" w:sz="0" w:space="0" w:color="auto"/>
                                                <w:bottom w:val="none" w:sz="0" w:space="0" w:color="auto"/>
                                                <w:right w:val="none" w:sz="0" w:space="0" w:color="auto"/>
                                              </w:divBdr>
                                              <w:divsChild>
                                                <w:div w:id="358705687">
                                                  <w:marLeft w:val="0"/>
                                                  <w:marRight w:val="0"/>
                                                  <w:marTop w:val="0"/>
                                                  <w:marBottom w:val="0"/>
                                                  <w:divBdr>
                                                    <w:top w:val="none" w:sz="0" w:space="0" w:color="auto"/>
                                                    <w:left w:val="none" w:sz="0" w:space="0" w:color="auto"/>
                                                    <w:bottom w:val="none" w:sz="0" w:space="0" w:color="auto"/>
                                                    <w:right w:val="none" w:sz="0" w:space="0" w:color="auto"/>
                                                  </w:divBdr>
                                                </w:div>
                                              </w:divsChild>
                                            </w:div>
                                            <w:div w:id="312754540">
                                              <w:marLeft w:val="0"/>
                                              <w:marRight w:val="0"/>
                                              <w:marTop w:val="0"/>
                                              <w:marBottom w:val="0"/>
                                              <w:divBdr>
                                                <w:top w:val="none" w:sz="0" w:space="0" w:color="auto"/>
                                                <w:left w:val="none" w:sz="0" w:space="0" w:color="auto"/>
                                                <w:bottom w:val="none" w:sz="0" w:space="0" w:color="auto"/>
                                                <w:right w:val="none" w:sz="0" w:space="0" w:color="auto"/>
                                              </w:divBdr>
                                              <w:divsChild>
                                                <w:div w:id="1109666362">
                                                  <w:marLeft w:val="0"/>
                                                  <w:marRight w:val="0"/>
                                                  <w:marTop w:val="0"/>
                                                  <w:marBottom w:val="0"/>
                                                  <w:divBdr>
                                                    <w:top w:val="none" w:sz="0" w:space="0" w:color="auto"/>
                                                    <w:left w:val="none" w:sz="0" w:space="0" w:color="auto"/>
                                                    <w:bottom w:val="none" w:sz="0" w:space="0" w:color="auto"/>
                                                    <w:right w:val="none" w:sz="0" w:space="0" w:color="auto"/>
                                                  </w:divBdr>
                                                </w:div>
                                              </w:divsChild>
                                            </w:div>
                                            <w:div w:id="1639022293">
                                              <w:marLeft w:val="0"/>
                                              <w:marRight w:val="0"/>
                                              <w:marTop w:val="0"/>
                                              <w:marBottom w:val="0"/>
                                              <w:divBdr>
                                                <w:top w:val="none" w:sz="0" w:space="0" w:color="auto"/>
                                                <w:left w:val="none" w:sz="0" w:space="0" w:color="auto"/>
                                                <w:bottom w:val="none" w:sz="0" w:space="0" w:color="auto"/>
                                                <w:right w:val="none" w:sz="0" w:space="0" w:color="auto"/>
                                              </w:divBdr>
                                              <w:divsChild>
                                                <w:div w:id="1129397812">
                                                  <w:marLeft w:val="0"/>
                                                  <w:marRight w:val="0"/>
                                                  <w:marTop w:val="0"/>
                                                  <w:marBottom w:val="0"/>
                                                  <w:divBdr>
                                                    <w:top w:val="none" w:sz="0" w:space="0" w:color="auto"/>
                                                    <w:left w:val="none" w:sz="0" w:space="0" w:color="auto"/>
                                                    <w:bottom w:val="none" w:sz="0" w:space="0" w:color="auto"/>
                                                    <w:right w:val="none" w:sz="0" w:space="0" w:color="auto"/>
                                                  </w:divBdr>
                                                </w:div>
                                              </w:divsChild>
                                            </w:div>
                                            <w:div w:id="739593392">
                                              <w:marLeft w:val="0"/>
                                              <w:marRight w:val="0"/>
                                              <w:marTop w:val="0"/>
                                              <w:marBottom w:val="0"/>
                                              <w:divBdr>
                                                <w:top w:val="none" w:sz="0" w:space="0" w:color="auto"/>
                                                <w:left w:val="none" w:sz="0" w:space="0" w:color="auto"/>
                                                <w:bottom w:val="none" w:sz="0" w:space="0" w:color="auto"/>
                                                <w:right w:val="none" w:sz="0" w:space="0" w:color="auto"/>
                                              </w:divBdr>
                                              <w:divsChild>
                                                <w:div w:id="729814532">
                                                  <w:marLeft w:val="0"/>
                                                  <w:marRight w:val="0"/>
                                                  <w:marTop w:val="0"/>
                                                  <w:marBottom w:val="0"/>
                                                  <w:divBdr>
                                                    <w:top w:val="none" w:sz="0" w:space="0" w:color="auto"/>
                                                    <w:left w:val="none" w:sz="0" w:space="0" w:color="auto"/>
                                                    <w:bottom w:val="none" w:sz="0" w:space="0" w:color="auto"/>
                                                    <w:right w:val="none" w:sz="0" w:space="0" w:color="auto"/>
                                                  </w:divBdr>
                                                </w:div>
                                              </w:divsChild>
                                            </w:div>
                                            <w:div w:id="1438914356">
                                              <w:marLeft w:val="0"/>
                                              <w:marRight w:val="0"/>
                                              <w:marTop w:val="0"/>
                                              <w:marBottom w:val="0"/>
                                              <w:divBdr>
                                                <w:top w:val="none" w:sz="0" w:space="0" w:color="auto"/>
                                                <w:left w:val="none" w:sz="0" w:space="0" w:color="auto"/>
                                                <w:bottom w:val="none" w:sz="0" w:space="0" w:color="auto"/>
                                                <w:right w:val="none" w:sz="0" w:space="0" w:color="auto"/>
                                              </w:divBdr>
                                              <w:divsChild>
                                                <w:div w:id="207449932">
                                                  <w:marLeft w:val="0"/>
                                                  <w:marRight w:val="0"/>
                                                  <w:marTop w:val="0"/>
                                                  <w:marBottom w:val="0"/>
                                                  <w:divBdr>
                                                    <w:top w:val="none" w:sz="0" w:space="0" w:color="auto"/>
                                                    <w:left w:val="none" w:sz="0" w:space="0" w:color="auto"/>
                                                    <w:bottom w:val="none" w:sz="0" w:space="0" w:color="auto"/>
                                                    <w:right w:val="none" w:sz="0" w:space="0" w:color="auto"/>
                                                  </w:divBdr>
                                                </w:div>
                                              </w:divsChild>
                                            </w:div>
                                            <w:div w:id="825588552">
                                              <w:marLeft w:val="0"/>
                                              <w:marRight w:val="0"/>
                                              <w:marTop w:val="0"/>
                                              <w:marBottom w:val="0"/>
                                              <w:divBdr>
                                                <w:top w:val="none" w:sz="0" w:space="0" w:color="auto"/>
                                                <w:left w:val="none" w:sz="0" w:space="0" w:color="auto"/>
                                                <w:bottom w:val="none" w:sz="0" w:space="0" w:color="auto"/>
                                                <w:right w:val="none" w:sz="0" w:space="0" w:color="auto"/>
                                              </w:divBdr>
                                              <w:divsChild>
                                                <w:div w:id="353583156">
                                                  <w:marLeft w:val="0"/>
                                                  <w:marRight w:val="0"/>
                                                  <w:marTop w:val="0"/>
                                                  <w:marBottom w:val="0"/>
                                                  <w:divBdr>
                                                    <w:top w:val="none" w:sz="0" w:space="0" w:color="auto"/>
                                                    <w:left w:val="none" w:sz="0" w:space="0" w:color="auto"/>
                                                    <w:bottom w:val="none" w:sz="0" w:space="0" w:color="auto"/>
                                                    <w:right w:val="none" w:sz="0" w:space="0" w:color="auto"/>
                                                  </w:divBdr>
                                                </w:div>
                                              </w:divsChild>
                                            </w:div>
                                            <w:div w:id="1892768054">
                                              <w:marLeft w:val="0"/>
                                              <w:marRight w:val="0"/>
                                              <w:marTop w:val="0"/>
                                              <w:marBottom w:val="0"/>
                                              <w:divBdr>
                                                <w:top w:val="none" w:sz="0" w:space="0" w:color="auto"/>
                                                <w:left w:val="none" w:sz="0" w:space="0" w:color="auto"/>
                                                <w:bottom w:val="none" w:sz="0" w:space="0" w:color="auto"/>
                                                <w:right w:val="none" w:sz="0" w:space="0" w:color="auto"/>
                                              </w:divBdr>
                                              <w:divsChild>
                                                <w:div w:id="1463158103">
                                                  <w:marLeft w:val="0"/>
                                                  <w:marRight w:val="0"/>
                                                  <w:marTop w:val="0"/>
                                                  <w:marBottom w:val="0"/>
                                                  <w:divBdr>
                                                    <w:top w:val="none" w:sz="0" w:space="0" w:color="auto"/>
                                                    <w:left w:val="none" w:sz="0" w:space="0" w:color="auto"/>
                                                    <w:bottom w:val="none" w:sz="0" w:space="0" w:color="auto"/>
                                                    <w:right w:val="none" w:sz="0" w:space="0" w:color="auto"/>
                                                  </w:divBdr>
                                                </w:div>
                                              </w:divsChild>
                                            </w:div>
                                            <w:div w:id="1309935636">
                                              <w:marLeft w:val="0"/>
                                              <w:marRight w:val="0"/>
                                              <w:marTop w:val="0"/>
                                              <w:marBottom w:val="0"/>
                                              <w:divBdr>
                                                <w:top w:val="none" w:sz="0" w:space="0" w:color="auto"/>
                                                <w:left w:val="none" w:sz="0" w:space="0" w:color="auto"/>
                                                <w:bottom w:val="none" w:sz="0" w:space="0" w:color="auto"/>
                                                <w:right w:val="none" w:sz="0" w:space="0" w:color="auto"/>
                                              </w:divBdr>
                                              <w:divsChild>
                                                <w:div w:id="1693679180">
                                                  <w:marLeft w:val="0"/>
                                                  <w:marRight w:val="0"/>
                                                  <w:marTop w:val="0"/>
                                                  <w:marBottom w:val="0"/>
                                                  <w:divBdr>
                                                    <w:top w:val="none" w:sz="0" w:space="0" w:color="auto"/>
                                                    <w:left w:val="none" w:sz="0" w:space="0" w:color="auto"/>
                                                    <w:bottom w:val="none" w:sz="0" w:space="0" w:color="auto"/>
                                                    <w:right w:val="none" w:sz="0" w:space="0" w:color="auto"/>
                                                  </w:divBdr>
                                                </w:div>
                                              </w:divsChild>
                                            </w:div>
                                            <w:div w:id="1100564122">
                                              <w:marLeft w:val="0"/>
                                              <w:marRight w:val="0"/>
                                              <w:marTop w:val="0"/>
                                              <w:marBottom w:val="0"/>
                                              <w:divBdr>
                                                <w:top w:val="none" w:sz="0" w:space="0" w:color="auto"/>
                                                <w:left w:val="none" w:sz="0" w:space="0" w:color="auto"/>
                                                <w:bottom w:val="none" w:sz="0" w:space="0" w:color="auto"/>
                                                <w:right w:val="none" w:sz="0" w:space="0" w:color="auto"/>
                                              </w:divBdr>
                                              <w:divsChild>
                                                <w:div w:id="654719502">
                                                  <w:marLeft w:val="0"/>
                                                  <w:marRight w:val="0"/>
                                                  <w:marTop w:val="0"/>
                                                  <w:marBottom w:val="0"/>
                                                  <w:divBdr>
                                                    <w:top w:val="none" w:sz="0" w:space="0" w:color="auto"/>
                                                    <w:left w:val="none" w:sz="0" w:space="0" w:color="auto"/>
                                                    <w:bottom w:val="none" w:sz="0" w:space="0" w:color="auto"/>
                                                    <w:right w:val="none" w:sz="0" w:space="0" w:color="auto"/>
                                                  </w:divBdr>
                                                </w:div>
                                              </w:divsChild>
                                            </w:div>
                                            <w:div w:id="475688459">
                                              <w:marLeft w:val="0"/>
                                              <w:marRight w:val="0"/>
                                              <w:marTop w:val="0"/>
                                              <w:marBottom w:val="0"/>
                                              <w:divBdr>
                                                <w:top w:val="none" w:sz="0" w:space="0" w:color="auto"/>
                                                <w:left w:val="none" w:sz="0" w:space="0" w:color="auto"/>
                                                <w:bottom w:val="none" w:sz="0" w:space="0" w:color="auto"/>
                                                <w:right w:val="none" w:sz="0" w:space="0" w:color="auto"/>
                                              </w:divBdr>
                                              <w:divsChild>
                                                <w:div w:id="1719476704">
                                                  <w:marLeft w:val="0"/>
                                                  <w:marRight w:val="0"/>
                                                  <w:marTop w:val="0"/>
                                                  <w:marBottom w:val="0"/>
                                                  <w:divBdr>
                                                    <w:top w:val="none" w:sz="0" w:space="0" w:color="auto"/>
                                                    <w:left w:val="none" w:sz="0" w:space="0" w:color="auto"/>
                                                    <w:bottom w:val="none" w:sz="0" w:space="0" w:color="auto"/>
                                                    <w:right w:val="none" w:sz="0" w:space="0" w:color="auto"/>
                                                  </w:divBdr>
                                                </w:div>
                                              </w:divsChild>
                                            </w:div>
                                            <w:div w:id="1065301396">
                                              <w:marLeft w:val="0"/>
                                              <w:marRight w:val="0"/>
                                              <w:marTop w:val="0"/>
                                              <w:marBottom w:val="0"/>
                                              <w:divBdr>
                                                <w:top w:val="none" w:sz="0" w:space="0" w:color="auto"/>
                                                <w:left w:val="none" w:sz="0" w:space="0" w:color="auto"/>
                                                <w:bottom w:val="none" w:sz="0" w:space="0" w:color="auto"/>
                                                <w:right w:val="none" w:sz="0" w:space="0" w:color="auto"/>
                                              </w:divBdr>
                                              <w:divsChild>
                                                <w:div w:id="539972205">
                                                  <w:marLeft w:val="0"/>
                                                  <w:marRight w:val="0"/>
                                                  <w:marTop w:val="0"/>
                                                  <w:marBottom w:val="0"/>
                                                  <w:divBdr>
                                                    <w:top w:val="none" w:sz="0" w:space="0" w:color="auto"/>
                                                    <w:left w:val="none" w:sz="0" w:space="0" w:color="auto"/>
                                                    <w:bottom w:val="none" w:sz="0" w:space="0" w:color="auto"/>
                                                    <w:right w:val="none" w:sz="0" w:space="0" w:color="auto"/>
                                                  </w:divBdr>
                                                </w:div>
                                              </w:divsChild>
                                            </w:div>
                                            <w:div w:id="2063169130">
                                              <w:marLeft w:val="0"/>
                                              <w:marRight w:val="0"/>
                                              <w:marTop w:val="0"/>
                                              <w:marBottom w:val="0"/>
                                              <w:divBdr>
                                                <w:top w:val="none" w:sz="0" w:space="0" w:color="auto"/>
                                                <w:left w:val="none" w:sz="0" w:space="0" w:color="auto"/>
                                                <w:bottom w:val="none" w:sz="0" w:space="0" w:color="auto"/>
                                                <w:right w:val="none" w:sz="0" w:space="0" w:color="auto"/>
                                              </w:divBdr>
                                              <w:divsChild>
                                                <w:div w:id="1108280860">
                                                  <w:marLeft w:val="0"/>
                                                  <w:marRight w:val="0"/>
                                                  <w:marTop w:val="0"/>
                                                  <w:marBottom w:val="0"/>
                                                  <w:divBdr>
                                                    <w:top w:val="none" w:sz="0" w:space="0" w:color="auto"/>
                                                    <w:left w:val="none" w:sz="0" w:space="0" w:color="auto"/>
                                                    <w:bottom w:val="none" w:sz="0" w:space="0" w:color="auto"/>
                                                    <w:right w:val="none" w:sz="0" w:space="0" w:color="auto"/>
                                                  </w:divBdr>
                                                </w:div>
                                              </w:divsChild>
                                            </w:div>
                                            <w:div w:id="674962805">
                                              <w:marLeft w:val="0"/>
                                              <w:marRight w:val="0"/>
                                              <w:marTop w:val="0"/>
                                              <w:marBottom w:val="0"/>
                                              <w:divBdr>
                                                <w:top w:val="none" w:sz="0" w:space="0" w:color="auto"/>
                                                <w:left w:val="none" w:sz="0" w:space="0" w:color="auto"/>
                                                <w:bottom w:val="none" w:sz="0" w:space="0" w:color="auto"/>
                                                <w:right w:val="none" w:sz="0" w:space="0" w:color="auto"/>
                                              </w:divBdr>
                                              <w:divsChild>
                                                <w:div w:id="1223979944">
                                                  <w:marLeft w:val="0"/>
                                                  <w:marRight w:val="0"/>
                                                  <w:marTop w:val="0"/>
                                                  <w:marBottom w:val="0"/>
                                                  <w:divBdr>
                                                    <w:top w:val="none" w:sz="0" w:space="0" w:color="auto"/>
                                                    <w:left w:val="none" w:sz="0" w:space="0" w:color="auto"/>
                                                    <w:bottom w:val="none" w:sz="0" w:space="0" w:color="auto"/>
                                                    <w:right w:val="none" w:sz="0" w:space="0" w:color="auto"/>
                                                  </w:divBdr>
                                                </w:div>
                                              </w:divsChild>
                                            </w:div>
                                            <w:div w:id="1321928201">
                                              <w:marLeft w:val="0"/>
                                              <w:marRight w:val="0"/>
                                              <w:marTop w:val="0"/>
                                              <w:marBottom w:val="0"/>
                                              <w:divBdr>
                                                <w:top w:val="none" w:sz="0" w:space="0" w:color="auto"/>
                                                <w:left w:val="none" w:sz="0" w:space="0" w:color="auto"/>
                                                <w:bottom w:val="none" w:sz="0" w:space="0" w:color="auto"/>
                                                <w:right w:val="none" w:sz="0" w:space="0" w:color="auto"/>
                                              </w:divBdr>
                                              <w:divsChild>
                                                <w:div w:id="1073165287">
                                                  <w:marLeft w:val="0"/>
                                                  <w:marRight w:val="0"/>
                                                  <w:marTop w:val="0"/>
                                                  <w:marBottom w:val="0"/>
                                                  <w:divBdr>
                                                    <w:top w:val="none" w:sz="0" w:space="0" w:color="auto"/>
                                                    <w:left w:val="none" w:sz="0" w:space="0" w:color="auto"/>
                                                    <w:bottom w:val="none" w:sz="0" w:space="0" w:color="auto"/>
                                                    <w:right w:val="none" w:sz="0" w:space="0" w:color="auto"/>
                                                  </w:divBdr>
                                                </w:div>
                                              </w:divsChild>
                                            </w:div>
                                            <w:div w:id="1986623850">
                                              <w:marLeft w:val="0"/>
                                              <w:marRight w:val="0"/>
                                              <w:marTop w:val="0"/>
                                              <w:marBottom w:val="0"/>
                                              <w:divBdr>
                                                <w:top w:val="none" w:sz="0" w:space="0" w:color="auto"/>
                                                <w:left w:val="none" w:sz="0" w:space="0" w:color="auto"/>
                                                <w:bottom w:val="none" w:sz="0" w:space="0" w:color="auto"/>
                                                <w:right w:val="none" w:sz="0" w:space="0" w:color="auto"/>
                                              </w:divBdr>
                                              <w:divsChild>
                                                <w:div w:id="926839088">
                                                  <w:marLeft w:val="0"/>
                                                  <w:marRight w:val="0"/>
                                                  <w:marTop w:val="0"/>
                                                  <w:marBottom w:val="0"/>
                                                  <w:divBdr>
                                                    <w:top w:val="none" w:sz="0" w:space="0" w:color="auto"/>
                                                    <w:left w:val="none" w:sz="0" w:space="0" w:color="auto"/>
                                                    <w:bottom w:val="none" w:sz="0" w:space="0" w:color="auto"/>
                                                    <w:right w:val="none" w:sz="0" w:space="0" w:color="auto"/>
                                                  </w:divBdr>
                                                </w:div>
                                              </w:divsChild>
                                            </w:div>
                                            <w:div w:id="935360373">
                                              <w:marLeft w:val="0"/>
                                              <w:marRight w:val="0"/>
                                              <w:marTop w:val="0"/>
                                              <w:marBottom w:val="0"/>
                                              <w:divBdr>
                                                <w:top w:val="none" w:sz="0" w:space="0" w:color="auto"/>
                                                <w:left w:val="none" w:sz="0" w:space="0" w:color="auto"/>
                                                <w:bottom w:val="none" w:sz="0" w:space="0" w:color="auto"/>
                                                <w:right w:val="none" w:sz="0" w:space="0" w:color="auto"/>
                                              </w:divBdr>
                                              <w:divsChild>
                                                <w:div w:id="1359701721">
                                                  <w:marLeft w:val="0"/>
                                                  <w:marRight w:val="0"/>
                                                  <w:marTop w:val="0"/>
                                                  <w:marBottom w:val="0"/>
                                                  <w:divBdr>
                                                    <w:top w:val="none" w:sz="0" w:space="0" w:color="auto"/>
                                                    <w:left w:val="none" w:sz="0" w:space="0" w:color="auto"/>
                                                    <w:bottom w:val="none" w:sz="0" w:space="0" w:color="auto"/>
                                                    <w:right w:val="none" w:sz="0" w:space="0" w:color="auto"/>
                                                  </w:divBdr>
                                                </w:div>
                                              </w:divsChild>
                                            </w:div>
                                            <w:div w:id="1328291775">
                                              <w:marLeft w:val="0"/>
                                              <w:marRight w:val="0"/>
                                              <w:marTop w:val="0"/>
                                              <w:marBottom w:val="0"/>
                                              <w:divBdr>
                                                <w:top w:val="none" w:sz="0" w:space="0" w:color="auto"/>
                                                <w:left w:val="none" w:sz="0" w:space="0" w:color="auto"/>
                                                <w:bottom w:val="none" w:sz="0" w:space="0" w:color="auto"/>
                                                <w:right w:val="none" w:sz="0" w:space="0" w:color="auto"/>
                                              </w:divBdr>
                                              <w:divsChild>
                                                <w:div w:id="1855998790">
                                                  <w:marLeft w:val="0"/>
                                                  <w:marRight w:val="0"/>
                                                  <w:marTop w:val="0"/>
                                                  <w:marBottom w:val="0"/>
                                                  <w:divBdr>
                                                    <w:top w:val="none" w:sz="0" w:space="0" w:color="auto"/>
                                                    <w:left w:val="none" w:sz="0" w:space="0" w:color="auto"/>
                                                    <w:bottom w:val="none" w:sz="0" w:space="0" w:color="auto"/>
                                                    <w:right w:val="none" w:sz="0" w:space="0" w:color="auto"/>
                                                  </w:divBdr>
                                                </w:div>
                                              </w:divsChild>
                                            </w:div>
                                            <w:div w:id="845167513">
                                              <w:marLeft w:val="0"/>
                                              <w:marRight w:val="0"/>
                                              <w:marTop w:val="0"/>
                                              <w:marBottom w:val="0"/>
                                              <w:divBdr>
                                                <w:top w:val="none" w:sz="0" w:space="0" w:color="auto"/>
                                                <w:left w:val="none" w:sz="0" w:space="0" w:color="auto"/>
                                                <w:bottom w:val="none" w:sz="0" w:space="0" w:color="auto"/>
                                                <w:right w:val="none" w:sz="0" w:space="0" w:color="auto"/>
                                              </w:divBdr>
                                              <w:divsChild>
                                                <w:div w:id="1007096454">
                                                  <w:marLeft w:val="0"/>
                                                  <w:marRight w:val="0"/>
                                                  <w:marTop w:val="0"/>
                                                  <w:marBottom w:val="0"/>
                                                  <w:divBdr>
                                                    <w:top w:val="none" w:sz="0" w:space="0" w:color="auto"/>
                                                    <w:left w:val="none" w:sz="0" w:space="0" w:color="auto"/>
                                                    <w:bottom w:val="none" w:sz="0" w:space="0" w:color="auto"/>
                                                    <w:right w:val="none" w:sz="0" w:space="0" w:color="auto"/>
                                                  </w:divBdr>
                                                </w:div>
                                              </w:divsChild>
                                            </w:div>
                                            <w:div w:id="790125437">
                                              <w:marLeft w:val="0"/>
                                              <w:marRight w:val="0"/>
                                              <w:marTop w:val="0"/>
                                              <w:marBottom w:val="0"/>
                                              <w:divBdr>
                                                <w:top w:val="none" w:sz="0" w:space="0" w:color="auto"/>
                                                <w:left w:val="none" w:sz="0" w:space="0" w:color="auto"/>
                                                <w:bottom w:val="none" w:sz="0" w:space="0" w:color="auto"/>
                                                <w:right w:val="none" w:sz="0" w:space="0" w:color="auto"/>
                                              </w:divBdr>
                                              <w:divsChild>
                                                <w:div w:id="603002292">
                                                  <w:marLeft w:val="0"/>
                                                  <w:marRight w:val="0"/>
                                                  <w:marTop w:val="0"/>
                                                  <w:marBottom w:val="0"/>
                                                  <w:divBdr>
                                                    <w:top w:val="none" w:sz="0" w:space="0" w:color="auto"/>
                                                    <w:left w:val="none" w:sz="0" w:space="0" w:color="auto"/>
                                                    <w:bottom w:val="none" w:sz="0" w:space="0" w:color="auto"/>
                                                    <w:right w:val="none" w:sz="0" w:space="0" w:color="auto"/>
                                                  </w:divBdr>
                                                </w:div>
                                              </w:divsChild>
                                            </w:div>
                                            <w:div w:id="1881045668">
                                              <w:marLeft w:val="0"/>
                                              <w:marRight w:val="0"/>
                                              <w:marTop w:val="0"/>
                                              <w:marBottom w:val="0"/>
                                              <w:divBdr>
                                                <w:top w:val="none" w:sz="0" w:space="0" w:color="auto"/>
                                                <w:left w:val="none" w:sz="0" w:space="0" w:color="auto"/>
                                                <w:bottom w:val="none" w:sz="0" w:space="0" w:color="auto"/>
                                                <w:right w:val="none" w:sz="0" w:space="0" w:color="auto"/>
                                              </w:divBdr>
                                              <w:divsChild>
                                                <w:div w:id="1923644057">
                                                  <w:marLeft w:val="0"/>
                                                  <w:marRight w:val="0"/>
                                                  <w:marTop w:val="0"/>
                                                  <w:marBottom w:val="0"/>
                                                  <w:divBdr>
                                                    <w:top w:val="none" w:sz="0" w:space="0" w:color="auto"/>
                                                    <w:left w:val="none" w:sz="0" w:space="0" w:color="auto"/>
                                                    <w:bottom w:val="none" w:sz="0" w:space="0" w:color="auto"/>
                                                    <w:right w:val="none" w:sz="0" w:space="0" w:color="auto"/>
                                                  </w:divBdr>
                                                </w:div>
                                              </w:divsChild>
                                            </w:div>
                                            <w:div w:id="1444614553">
                                              <w:marLeft w:val="0"/>
                                              <w:marRight w:val="0"/>
                                              <w:marTop w:val="0"/>
                                              <w:marBottom w:val="0"/>
                                              <w:divBdr>
                                                <w:top w:val="none" w:sz="0" w:space="0" w:color="auto"/>
                                                <w:left w:val="none" w:sz="0" w:space="0" w:color="auto"/>
                                                <w:bottom w:val="none" w:sz="0" w:space="0" w:color="auto"/>
                                                <w:right w:val="none" w:sz="0" w:space="0" w:color="auto"/>
                                              </w:divBdr>
                                              <w:divsChild>
                                                <w:div w:id="2111385679">
                                                  <w:marLeft w:val="0"/>
                                                  <w:marRight w:val="0"/>
                                                  <w:marTop w:val="0"/>
                                                  <w:marBottom w:val="0"/>
                                                  <w:divBdr>
                                                    <w:top w:val="none" w:sz="0" w:space="0" w:color="auto"/>
                                                    <w:left w:val="none" w:sz="0" w:space="0" w:color="auto"/>
                                                    <w:bottom w:val="none" w:sz="0" w:space="0" w:color="auto"/>
                                                    <w:right w:val="none" w:sz="0" w:space="0" w:color="auto"/>
                                                  </w:divBdr>
                                                </w:div>
                                              </w:divsChild>
                                            </w:div>
                                            <w:div w:id="150492187">
                                              <w:marLeft w:val="0"/>
                                              <w:marRight w:val="0"/>
                                              <w:marTop w:val="0"/>
                                              <w:marBottom w:val="0"/>
                                              <w:divBdr>
                                                <w:top w:val="none" w:sz="0" w:space="0" w:color="auto"/>
                                                <w:left w:val="none" w:sz="0" w:space="0" w:color="auto"/>
                                                <w:bottom w:val="none" w:sz="0" w:space="0" w:color="auto"/>
                                                <w:right w:val="none" w:sz="0" w:space="0" w:color="auto"/>
                                              </w:divBdr>
                                              <w:divsChild>
                                                <w:div w:id="2026056730">
                                                  <w:marLeft w:val="0"/>
                                                  <w:marRight w:val="0"/>
                                                  <w:marTop w:val="0"/>
                                                  <w:marBottom w:val="0"/>
                                                  <w:divBdr>
                                                    <w:top w:val="none" w:sz="0" w:space="0" w:color="auto"/>
                                                    <w:left w:val="none" w:sz="0" w:space="0" w:color="auto"/>
                                                    <w:bottom w:val="none" w:sz="0" w:space="0" w:color="auto"/>
                                                    <w:right w:val="none" w:sz="0" w:space="0" w:color="auto"/>
                                                  </w:divBdr>
                                                </w:div>
                                              </w:divsChild>
                                            </w:div>
                                            <w:div w:id="1657609730">
                                              <w:marLeft w:val="0"/>
                                              <w:marRight w:val="0"/>
                                              <w:marTop w:val="0"/>
                                              <w:marBottom w:val="0"/>
                                              <w:divBdr>
                                                <w:top w:val="none" w:sz="0" w:space="0" w:color="auto"/>
                                                <w:left w:val="none" w:sz="0" w:space="0" w:color="auto"/>
                                                <w:bottom w:val="none" w:sz="0" w:space="0" w:color="auto"/>
                                                <w:right w:val="none" w:sz="0" w:space="0" w:color="auto"/>
                                              </w:divBdr>
                                              <w:divsChild>
                                                <w:div w:id="878198774">
                                                  <w:marLeft w:val="0"/>
                                                  <w:marRight w:val="0"/>
                                                  <w:marTop w:val="0"/>
                                                  <w:marBottom w:val="0"/>
                                                  <w:divBdr>
                                                    <w:top w:val="none" w:sz="0" w:space="0" w:color="auto"/>
                                                    <w:left w:val="none" w:sz="0" w:space="0" w:color="auto"/>
                                                    <w:bottom w:val="none" w:sz="0" w:space="0" w:color="auto"/>
                                                    <w:right w:val="none" w:sz="0" w:space="0" w:color="auto"/>
                                                  </w:divBdr>
                                                </w:div>
                                              </w:divsChild>
                                            </w:div>
                                            <w:div w:id="2112967076">
                                              <w:marLeft w:val="0"/>
                                              <w:marRight w:val="0"/>
                                              <w:marTop w:val="0"/>
                                              <w:marBottom w:val="0"/>
                                              <w:divBdr>
                                                <w:top w:val="none" w:sz="0" w:space="0" w:color="auto"/>
                                                <w:left w:val="none" w:sz="0" w:space="0" w:color="auto"/>
                                                <w:bottom w:val="none" w:sz="0" w:space="0" w:color="auto"/>
                                                <w:right w:val="none" w:sz="0" w:space="0" w:color="auto"/>
                                              </w:divBdr>
                                              <w:divsChild>
                                                <w:div w:id="670178106">
                                                  <w:marLeft w:val="0"/>
                                                  <w:marRight w:val="0"/>
                                                  <w:marTop w:val="0"/>
                                                  <w:marBottom w:val="0"/>
                                                  <w:divBdr>
                                                    <w:top w:val="none" w:sz="0" w:space="0" w:color="auto"/>
                                                    <w:left w:val="none" w:sz="0" w:space="0" w:color="auto"/>
                                                    <w:bottom w:val="none" w:sz="0" w:space="0" w:color="auto"/>
                                                    <w:right w:val="none" w:sz="0" w:space="0" w:color="auto"/>
                                                  </w:divBdr>
                                                </w:div>
                                              </w:divsChild>
                                            </w:div>
                                            <w:div w:id="1605723500">
                                              <w:marLeft w:val="0"/>
                                              <w:marRight w:val="0"/>
                                              <w:marTop w:val="0"/>
                                              <w:marBottom w:val="0"/>
                                              <w:divBdr>
                                                <w:top w:val="none" w:sz="0" w:space="0" w:color="auto"/>
                                                <w:left w:val="none" w:sz="0" w:space="0" w:color="auto"/>
                                                <w:bottom w:val="none" w:sz="0" w:space="0" w:color="auto"/>
                                                <w:right w:val="none" w:sz="0" w:space="0" w:color="auto"/>
                                              </w:divBdr>
                                              <w:divsChild>
                                                <w:div w:id="284696961">
                                                  <w:marLeft w:val="0"/>
                                                  <w:marRight w:val="0"/>
                                                  <w:marTop w:val="0"/>
                                                  <w:marBottom w:val="0"/>
                                                  <w:divBdr>
                                                    <w:top w:val="none" w:sz="0" w:space="0" w:color="auto"/>
                                                    <w:left w:val="none" w:sz="0" w:space="0" w:color="auto"/>
                                                    <w:bottom w:val="none" w:sz="0" w:space="0" w:color="auto"/>
                                                    <w:right w:val="none" w:sz="0" w:space="0" w:color="auto"/>
                                                  </w:divBdr>
                                                </w:div>
                                              </w:divsChild>
                                            </w:div>
                                            <w:div w:id="1621033550">
                                              <w:marLeft w:val="0"/>
                                              <w:marRight w:val="0"/>
                                              <w:marTop w:val="0"/>
                                              <w:marBottom w:val="0"/>
                                              <w:divBdr>
                                                <w:top w:val="none" w:sz="0" w:space="0" w:color="auto"/>
                                                <w:left w:val="none" w:sz="0" w:space="0" w:color="auto"/>
                                                <w:bottom w:val="none" w:sz="0" w:space="0" w:color="auto"/>
                                                <w:right w:val="none" w:sz="0" w:space="0" w:color="auto"/>
                                              </w:divBdr>
                                              <w:divsChild>
                                                <w:div w:id="1796941325">
                                                  <w:marLeft w:val="0"/>
                                                  <w:marRight w:val="0"/>
                                                  <w:marTop w:val="0"/>
                                                  <w:marBottom w:val="0"/>
                                                  <w:divBdr>
                                                    <w:top w:val="none" w:sz="0" w:space="0" w:color="auto"/>
                                                    <w:left w:val="none" w:sz="0" w:space="0" w:color="auto"/>
                                                    <w:bottom w:val="none" w:sz="0" w:space="0" w:color="auto"/>
                                                    <w:right w:val="none" w:sz="0" w:space="0" w:color="auto"/>
                                                  </w:divBdr>
                                                </w:div>
                                              </w:divsChild>
                                            </w:div>
                                            <w:div w:id="101801589">
                                              <w:marLeft w:val="0"/>
                                              <w:marRight w:val="0"/>
                                              <w:marTop w:val="0"/>
                                              <w:marBottom w:val="0"/>
                                              <w:divBdr>
                                                <w:top w:val="none" w:sz="0" w:space="0" w:color="auto"/>
                                                <w:left w:val="none" w:sz="0" w:space="0" w:color="auto"/>
                                                <w:bottom w:val="none" w:sz="0" w:space="0" w:color="auto"/>
                                                <w:right w:val="none" w:sz="0" w:space="0" w:color="auto"/>
                                              </w:divBdr>
                                              <w:divsChild>
                                                <w:div w:id="662510310">
                                                  <w:marLeft w:val="0"/>
                                                  <w:marRight w:val="0"/>
                                                  <w:marTop w:val="0"/>
                                                  <w:marBottom w:val="0"/>
                                                  <w:divBdr>
                                                    <w:top w:val="none" w:sz="0" w:space="0" w:color="auto"/>
                                                    <w:left w:val="none" w:sz="0" w:space="0" w:color="auto"/>
                                                    <w:bottom w:val="none" w:sz="0" w:space="0" w:color="auto"/>
                                                    <w:right w:val="none" w:sz="0" w:space="0" w:color="auto"/>
                                                  </w:divBdr>
                                                </w:div>
                                              </w:divsChild>
                                            </w:div>
                                            <w:div w:id="1399815542">
                                              <w:marLeft w:val="0"/>
                                              <w:marRight w:val="0"/>
                                              <w:marTop w:val="0"/>
                                              <w:marBottom w:val="0"/>
                                              <w:divBdr>
                                                <w:top w:val="none" w:sz="0" w:space="0" w:color="auto"/>
                                                <w:left w:val="none" w:sz="0" w:space="0" w:color="auto"/>
                                                <w:bottom w:val="none" w:sz="0" w:space="0" w:color="auto"/>
                                                <w:right w:val="none" w:sz="0" w:space="0" w:color="auto"/>
                                              </w:divBdr>
                                              <w:divsChild>
                                                <w:div w:id="1073040738">
                                                  <w:marLeft w:val="0"/>
                                                  <w:marRight w:val="0"/>
                                                  <w:marTop w:val="0"/>
                                                  <w:marBottom w:val="0"/>
                                                  <w:divBdr>
                                                    <w:top w:val="none" w:sz="0" w:space="0" w:color="auto"/>
                                                    <w:left w:val="none" w:sz="0" w:space="0" w:color="auto"/>
                                                    <w:bottom w:val="none" w:sz="0" w:space="0" w:color="auto"/>
                                                    <w:right w:val="none" w:sz="0" w:space="0" w:color="auto"/>
                                                  </w:divBdr>
                                                </w:div>
                                              </w:divsChild>
                                            </w:div>
                                            <w:div w:id="2132743817">
                                              <w:marLeft w:val="0"/>
                                              <w:marRight w:val="0"/>
                                              <w:marTop w:val="0"/>
                                              <w:marBottom w:val="0"/>
                                              <w:divBdr>
                                                <w:top w:val="none" w:sz="0" w:space="0" w:color="auto"/>
                                                <w:left w:val="none" w:sz="0" w:space="0" w:color="auto"/>
                                                <w:bottom w:val="none" w:sz="0" w:space="0" w:color="auto"/>
                                                <w:right w:val="none" w:sz="0" w:space="0" w:color="auto"/>
                                              </w:divBdr>
                                              <w:divsChild>
                                                <w:div w:id="2088376498">
                                                  <w:marLeft w:val="0"/>
                                                  <w:marRight w:val="0"/>
                                                  <w:marTop w:val="0"/>
                                                  <w:marBottom w:val="0"/>
                                                  <w:divBdr>
                                                    <w:top w:val="none" w:sz="0" w:space="0" w:color="auto"/>
                                                    <w:left w:val="none" w:sz="0" w:space="0" w:color="auto"/>
                                                    <w:bottom w:val="none" w:sz="0" w:space="0" w:color="auto"/>
                                                    <w:right w:val="none" w:sz="0" w:space="0" w:color="auto"/>
                                                  </w:divBdr>
                                                </w:div>
                                              </w:divsChild>
                                            </w:div>
                                            <w:div w:id="775827295">
                                              <w:marLeft w:val="0"/>
                                              <w:marRight w:val="0"/>
                                              <w:marTop w:val="0"/>
                                              <w:marBottom w:val="0"/>
                                              <w:divBdr>
                                                <w:top w:val="none" w:sz="0" w:space="0" w:color="auto"/>
                                                <w:left w:val="none" w:sz="0" w:space="0" w:color="auto"/>
                                                <w:bottom w:val="none" w:sz="0" w:space="0" w:color="auto"/>
                                                <w:right w:val="none" w:sz="0" w:space="0" w:color="auto"/>
                                              </w:divBdr>
                                              <w:divsChild>
                                                <w:div w:id="1809934234">
                                                  <w:marLeft w:val="0"/>
                                                  <w:marRight w:val="0"/>
                                                  <w:marTop w:val="0"/>
                                                  <w:marBottom w:val="0"/>
                                                  <w:divBdr>
                                                    <w:top w:val="none" w:sz="0" w:space="0" w:color="auto"/>
                                                    <w:left w:val="none" w:sz="0" w:space="0" w:color="auto"/>
                                                    <w:bottom w:val="none" w:sz="0" w:space="0" w:color="auto"/>
                                                    <w:right w:val="none" w:sz="0" w:space="0" w:color="auto"/>
                                                  </w:divBdr>
                                                </w:div>
                                              </w:divsChild>
                                            </w:div>
                                            <w:div w:id="1407806171">
                                              <w:marLeft w:val="0"/>
                                              <w:marRight w:val="0"/>
                                              <w:marTop w:val="0"/>
                                              <w:marBottom w:val="0"/>
                                              <w:divBdr>
                                                <w:top w:val="none" w:sz="0" w:space="0" w:color="auto"/>
                                                <w:left w:val="none" w:sz="0" w:space="0" w:color="auto"/>
                                                <w:bottom w:val="none" w:sz="0" w:space="0" w:color="auto"/>
                                                <w:right w:val="none" w:sz="0" w:space="0" w:color="auto"/>
                                              </w:divBdr>
                                              <w:divsChild>
                                                <w:div w:id="19477450">
                                                  <w:marLeft w:val="0"/>
                                                  <w:marRight w:val="0"/>
                                                  <w:marTop w:val="0"/>
                                                  <w:marBottom w:val="0"/>
                                                  <w:divBdr>
                                                    <w:top w:val="none" w:sz="0" w:space="0" w:color="auto"/>
                                                    <w:left w:val="none" w:sz="0" w:space="0" w:color="auto"/>
                                                    <w:bottom w:val="none" w:sz="0" w:space="0" w:color="auto"/>
                                                    <w:right w:val="none" w:sz="0" w:space="0" w:color="auto"/>
                                                  </w:divBdr>
                                                </w:div>
                                              </w:divsChild>
                                            </w:div>
                                            <w:div w:id="1466001498">
                                              <w:marLeft w:val="0"/>
                                              <w:marRight w:val="0"/>
                                              <w:marTop w:val="0"/>
                                              <w:marBottom w:val="0"/>
                                              <w:divBdr>
                                                <w:top w:val="none" w:sz="0" w:space="0" w:color="auto"/>
                                                <w:left w:val="none" w:sz="0" w:space="0" w:color="auto"/>
                                                <w:bottom w:val="none" w:sz="0" w:space="0" w:color="auto"/>
                                                <w:right w:val="none" w:sz="0" w:space="0" w:color="auto"/>
                                              </w:divBdr>
                                              <w:divsChild>
                                                <w:div w:id="1004481538">
                                                  <w:marLeft w:val="0"/>
                                                  <w:marRight w:val="0"/>
                                                  <w:marTop w:val="0"/>
                                                  <w:marBottom w:val="0"/>
                                                  <w:divBdr>
                                                    <w:top w:val="none" w:sz="0" w:space="0" w:color="auto"/>
                                                    <w:left w:val="none" w:sz="0" w:space="0" w:color="auto"/>
                                                    <w:bottom w:val="none" w:sz="0" w:space="0" w:color="auto"/>
                                                    <w:right w:val="none" w:sz="0" w:space="0" w:color="auto"/>
                                                  </w:divBdr>
                                                </w:div>
                                              </w:divsChild>
                                            </w:div>
                                            <w:div w:id="1239286599">
                                              <w:marLeft w:val="0"/>
                                              <w:marRight w:val="0"/>
                                              <w:marTop w:val="0"/>
                                              <w:marBottom w:val="0"/>
                                              <w:divBdr>
                                                <w:top w:val="none" w:sz="0" w:space="0" w:color="auto"/>
                                                <w:left w:val="none" w:sz="0" w:space="0" w:color="auto"/>
                                                <w:bottom w:val="none" w:sz="0" w:space="0" w:color="auto"/>
                                                <w:right w:val="none" w:sz="0" w:space="0" w:color="auto"/>
                                              </w:divBdr>
                                              <w:divsChild>
                                                <w:div w:id="1155605785">
                                                  <w:marLeft w:val="0"/>
                                                  <w:marRight w:val="0"/>
                                                  <w:marTop w:val="0"/>
                                                  <w:marBottom w:val="0"/>
                                                  <w:divBdr>
                                                    <w:top w:val="none" w:sz="0" w:space="0" w:color="auto"/>
                                                    <w:left w:val="none" w:sz="0" w:space="0" w:color="auto"/>
                                                    <w:bottom w:val="none" w:sz="0" w:space="0" w:color="auto"/>
                                                    <w:right w:val="none" w:sz="0" w:space="0" w:color="auto"/>
                                                  </w:divBdr>
                                                </w:div>
                                              </w:divsChild>
                                            </w:div>
                                            <w:div w:id="588927861">
                                              <w:marLeft w:val="0"/>
                                              <w:marRight w:val="0"/>
                                              <w:marTop w:val="0"/>
                                              <w:marBottom w:val="0"/>
                                              <w:divBdr>
                                                <w:top w:val="none" w:sz="0" w:space="0" w:color="auto"/>
                                                <w:left w:val="none" w:sz="0" w:space="0" w:color="auto"/>
                                                <w:bottom w:val="none" w:sz="0" w:space="0" w:color="auto"/>
                                                <w:right w:val="none" w:sz="0" w:space="0" w:color="auto"/>
                                              </w:divBdr>
                                              <w:divsChild>
                                                <w:div w:id="1373580802">
                                                  <w:marLeft w:val="0"/>
                                                  <w:marRight w:val="0"/>
                                                  <w:marTop w:val="0"/>
                                                  <w:marBottom w:val="0"/>
                                                  <w:divBdr>
                                                    <w:top w:val="none" w:sz="0" w:space="0" w:color="auto"/>
                                                    <w:left w:val="none" w:sz="0" w:space="0" w:color="auto"/>
                                                    <w:bottom w:val="none" w:sz="0" w:space="0" w:color="auto"/>
                                                    <w:right w:val="none" w:sz="0" w:space="0" w:color="auto"/>
                                                  </w:divBdr>
                                                </w:div>
                                              </w:divsChild>
                                            </w:div>
                                            <w:div w:id="956327538">
                                              <w:marLeft w:val="0"/>
                                              <w:marRight w:val="0"/>
                                              <w:marTop w:val="0"/>
                                              <w:marBottom w:val="0"/>
                                              <w:divBdr>
                                                <w:top w:val="none" w:sz="0" w:space="0" w:color="auto"/>
                                                <w:left w:val="none" w:sz="0" w:space="0" w:color="auto"/>
                                                <w:bottom w:val="none" w:sz="0" w:space="0" w:color="auto"/>
                                                <w:right w:val="none" w:sz="0" w:space="0" w:color="auto"/>
                                              </w:divBdr>
                                              <w:divsChild>
                                                <w:div w:id="1537768718">
                                                  <w:marLeft w:val="0"/>
                                                  <w:marRight w:val="0"/>
                                                  <w:marTop w:val="0"/>
                                                  <w:marBottom w:val="0"/>
                                                  <w:divBdr>
                                                    <w:top w:val="none" w:sz="0" w:space="0" w:color="auto"/>
                                                    <w:left w:val="none" w:sz="0" w:space="0" w:color="auto"/>
                                                    <w:bottom w:val="none" w:sz="0" w:space="0" w:color="auto"/>
                                                    <w:right w:val="none" w:sz="0" w:space="0" w:color="auto"/>
                                                  </w:divBdr>
                                                </w:div>
                                              </w:divsChild>
                                            </w:div>
                                            <w:div w:id="791678713">
                                              <w:marLeft w:val="0"/>
                                              <w:marRight w:val="0"/>
                                              <w:marTop w:val="0"/>
                                              <w:marBottom w:val="0"/>
                                              <w:divBdr>
                                                <w:top w:val="none" w:sz="0" w:space="0" w:color="auto"/>
                                                <w:left w:val="none" w:sz="0" w:space="0" w:color="auto"/>
                                                <w:bottom w:val="none" w:sz="0" w:space="0" w:color="auto"/>
                                                <w:right w:val="none" w:sz="0" w:space="0" w:color="auto"/>
                                              </w:divBdr>
                                              <w:divsChild>
                                                <w:div w:id="2028362132">
                                                  <w:marLeft w:val="0"/>
                                                  <w:marRight w:val="0"/>
                                                  <w:marTop w:val="0"/>
                                                  <w:marBottom w:val="0"/>
                                                  <w:divBdr>
                                                    <w:top w:val="none" w:sz="0" w:space="0" w:color="auto"/>
                                                    <w:left w:val="none" w:sz="0" w:space="0" w:color="auto"/>
                                                    <w:bottom w:val="none" w:sz="0" w:space="0" w:color="auto"/>
                                                    <w:right w:val="none" w:sz="0" w:space="0" w:color="auto"/>
                                                  </w:divBdr>
                                                </w:div>
                                              </w:divsChild>
                                            </w:div>
                                            <w:div w:id="818155610">
                                              <w:marLeft w:val="0"/>
                                              <w:marRight w:val="0"/>
                                              <w:marTop w:val="0"/>
                                              <w:marBottom w:val="0"/>
                                              <w:divBdr>
                                                <w:top w:val="none" w:sz="0" w:space="0" w:color="auto"/>
                                                <w:left w:val="none" w:sz="0" w:space="0" w:color="auto"/>
                                                <w:bottom w:val="none" w:sz="0" w:space="0" w:color="auto"/>
                                                <w:right w:val="none" w:sz="0" w:space="0" w:color="auto"/>
                                              </w:divBdr>
                                              <w:divsChild>
                                                <w:div w:id="247924804">
                                                  <w:marLeft w:val="0"/>
                                                  <w:marRight w:val="0"/>
                                                  <w:marTop w:val="0"/>
                                                  <w:marBottom w:val="0"/>
                                                  <w:divBdr>
                                                    <w:top w:val="none" w:sz="0" w:space="0" w:color="auto"/>
                                                    <w:left w:val="none" w:sz="0" w:space="0" w:color="auto"/>
                                                    <w:bottom w:val="none" w:sz="0" w:space="0" w:color="auto"/>
                                                    <w:right w:val="none" w:sz="0" w:space="0" w:color="auto"/>
                                                  </w:divBdr>
                                                </w:div>
                                              </w:divsChild>
                                            </w:div>
                                            <w:div w:id="402488229">
                                              <w:marLeft w:val="0"/>
                                              <w:marRight w:val="0"/>
                                              <w:marTop w:val="0"/>
                                              <w:marBottom w:val="0"/>
                                              <w:divBdr>
                                                <w:top w:val="none" w:sz="0" w:space="0" w:color="auto"/>
                                                <w:left w:val="none" w:sz="0" w:space="0" w:color="auto"/>
                                                <w:bottom w:val="none" w:sz="0" w:space="0" w:color="auto"/>
                                                <w:right w:val="none" w:sz="0" w:space="0" w:color="auto"/>
                                              </w:divBdr>
                                              <w:divsChild>
                                                <w:div w:id="770392956">
                                                  <w:marLeft w:val="0"/>
                                                  <w:marRight w:val="0"/>
                                                  <w:marTop w:val="0"/>
                                                  <w:marBottom w:val="0"/>
                                                  <w:divBdr>
                                                    <w:top w:val="none" w:sz="0" w:space="0" w:color="auto"/>
                                                    <w:left w:val="none" w:sz="0" w:space="0" w:color="auto"/>
                                                    <w:bottom w:val="none" w:sz="0" w:space="0" w:color="auto"/>
                                                    <w:right w:val="none" w:sz="0" w:space="0" w:color="auto"/>
                                                  </w:divBdr>
                                                </w:div>
                                              </w:divsChild>
                                            </w:div>
                                            <w:div w:id="2049255670">
                                              <w:marLeft w:val="0"/>
                                              <w:marRight w:val="0"/>
                                              <w:marTop w:val="0"/>
                                              <w:marBottom w:val="0"/>
                                              <w:divBdr>
                                                <w:top w:val="none" w:sz="0" w:space="0" w:color="auto"/>
                                                <w:left w:val="none" w:sz="0" w:space="0" w:color="auto"/>
                                                <w:bottom w:val="none" w:sz="0" w:space="0" w:color="auto"/>
                                                <w:right w:val="none" w:sz="0" w:space="0" w:color="auto"/>
                                              </w:divBdr>
                                              <w:divsChild>
                                                <w:div w:id="2140802202">
                                                  <w:marLeft w:val="0"/>
                                                  <w:marRight w:val="0"/>
                                                  <w:marTop w:val="0"/>
                                                  <w:marBottom w:val="0"/>
                                                  <w:divBdr>
                                                    <w:top w:val="none" w:sz="0" w:space="0" w:color="auto"/>
                                                    <w:left w:val="none" w:sz="0" w:space="0" w:color="auto"/>
                                                    <w:bottom w:val="none" w:sz="0" w:space="0" w:color="auto"/>
                                                    <w:right w:val="none" w:sz="0" w:space="0" w:color="auto"/>
                                                  </w:divBdr>
                                                </w:div>
                                              </w:divsChild>
                                            </w:div>
                                            <w:div w:id="879318813">
                                              <w:marLeft w:val="0"/>
                                              <w:marRight w:val="0"/>
                                              <w:marTop w:val="0"/>
                                              <w:marBottom w:val="0"/>
                                              <w:divBdr>
                                                <w:top w:val="none" w:sz="0" w:space="0" w:color="auto"/>
                                                <w:left w:val="none" w:sz="0" w:space="0" w:color="auto"/>
                                                <w:bottom w:val="none" w:sz="0" w:space="0" w:color="auto"/>
                                                <w:right w:val="none" w:sz="0" w:space="0" w:color="auto"/>
                                              </w:divBdr>
                                              <w:divsChild>
                                                <w:div w:id="1749307085">
                                                  <w:marLeft w:val="0"/>
                                                  <w:marRight w:val="0"/>
                                                  <w:marTop w:val="0"/>
                                                  <w:marBottom w:val="0"/>
                                                  <w:divBdr>
                                                    <w:top w:val="none" w:sz="0" w:space="0" w:color="auto"/>
                                                    <w:left w:val="none" w:sz="0" w:space="0" w:color="auto"/>
                                                    <w:bottom w:val="none" w:sz="0" w:space="0" w:color="auto"/>
                                                    <w:right w:val="none" w:sz="0" w:space="0" w:color="auto"/>
                                                  </w:divBdr>
                                                </w:div>
                                              </w:divsChild>
                                            </w:div>
                                            <w:div w:id="194778246">
                                              <w:marLeft w:val="0"/>
                                              <w:marRight w:val="0"/>
                                              <w:marTop w:val="0"/>
                                              <w:marBottom w:val="0"/>
                                              <w:divBdr>
                                                <w:top w:val="none" w:sz="0" w:space="0" w:color="auto"/>
                                                <w:left w:val="none" w:sz="0" w:space="0" w:color="auto"/>
                                                <w:bottom w:val="none" w:sz="0" w:space="0" w:color="auto"/>
                                                <w:right w:val="none" w:sz="0" w:space="0" w:color="auto"/>
                                              </w:divBdr>
                                              <w:divsChild>
                                                <w:div w:id="199322492">
                                                  <w:marLeft w:val="0"/>
                                                  <w:marRight w:val="0"/>
                                                  <w:marTop w:val="0"/>
                                                  <w:marBottom w:val="0"/>
                                                  <w:divBdr>
                                                    <w:top w:val="none" w:sz="0" w:space="0" w:color="auto"/>
                                                    <w:left w:val="none" w:sz="0" w:space="0" w:color="auto"/>
                                                    <w:bottom w:val="none" w:sz="0" w:space="0" w:color="auto"/>
                                                    <w:right w:val="none" w:sz="0" w:space="0" w:color="auto"/>
                                                  </w:divBdr>
                                                </w:div>
                                              </w:divsChild>
                                            </w:div>
                                            <w:div w:id="278604862">
                                              <w:marLeft w:val="0"/>
                                              <w:marRight w:val="0"/>
                                              <w:marTop w:val="0"/>
                                              <w:marBottom w:val="0"/>
                                              <w:divBdr>
                                                <w:top w:val="none" w:sz="0" w:space="0" w:color="auto"/>
                                                <w:left w:val="none" w:sz="0" w:space="0" w:color="auto"/>
                                                <w:bottom w:val="none" w:sz="0" w:space="0" w:color="auto"/>
                                                <w:right w:val="none" w:sz="0" w:space="0" w:color="auto"/>
                                              </w:divBdr>
                                              <w:divsChild>
                                                <w:div w:id="730737070">
                                                  <w:marLeft w:val="0"/>
                                                  <w:marRight w:val="0"/>
                                                  <w:marTop w:val="0"/>
                                                  <w:marBottom w:val="0"/>
                                                  <w:divBdr>
                                                    <w:top w:val="none" w:sz="0" w:space="0" w:color="auto"/>
                                                    <w:left w:val="none" w:sz="0" w:space="0" w:color="auto"/>
                                                    <w:bottom w:val="none" w:sz="0" w:space="0" w:color="auto"/>
                                                    <w:right w:val="none" w:sz="0" w:space="0" w:color="auto"/>
                                                  </w:divBdr>
                                                </w:div>
                                              </w:divsChild>
                                            </w:div>
                                            <w:div w:id="2024933345">
                                              <w:marLeft w:val="0"/>
                                              <w:marRight w:val="0"/>
                                              <w:marTop w:val="0"/>
                                              <w:marBottom w:val="0"/>
                                              <w:divBdr>
                                                <w:top w:val="none" w:sz="0" w:space="0" w:color="auto"/>
                                                <w:left w:val="none" w:sz="0" w:space="0" w:color="auto"/>
                                                <w:bottom w:val="none" w:sz="0" w:space="0" w:color="auto"/>
                                                <w:right w:val="none" w:sz="0" w:space="0" w:color="auto"/>
                                              </w:divBdr>
                                              <w:divsChild>
                                                <w:div w:id="1763797112">
                                                  <w:marLeft w:val="0"/>
                                                  <w:marRight w:val="0"/>
                                                  <w:marTop w:val="0"/>
                                                  <w:marBottom w:val="0"/>
                                                  <w:divBdr>
                                                    <w:top w:val="none" w:sz="0" w:space="0" w:color="auto"/>
                                                    <w:left w:val="none" w:sz="0" w:space="0" w:color="auto"/>
                                                    <w:bottom w:val="none" w:sz="0" w:space="0" w:color="auto"/>
                                                    <w:right w:val="none" w:sz="0" w:space="0" w:color="auto"/>
                                                  </w:divBdr>
                                                </w:div>
                                              </w:divsChild>
                                            </w:div>
                                            <w:div w:id="407848218">
                                              <w:marLeft w:val="0"/>
                                              <w:marRight w:val="0"/>
                                              <w:marTop w:val="0"/>
                                              <w:marBottom w:val="0"/>
                                              <w:divBdr>
                                                <w:top w:val="none" w:sz="0" w:space="0" w:color="auto"/>
                                                <w:left w:val="none" w:sz="0" w:space="0" w:color="auto"/>
                                                <w:bottom w:val="none" w:sz="0" w:space="0" w:color="auto"/>
                                                <w:right w:val="none" w:sz="0" w:space="0" w:color="auto"/>
                                              </w:divBdr>
                                              <w:divsChild>
                                                <w:div w:id="1250432325">
                                                  <w:marLeft w:val="0"/>
                                                  <w:marRight w:val="0"/>
                                                  <w:marTop w:val="0"/>
                                                  <w:marBottom w:val="0"/>
                                                  <w:divBdr>
                                                    <w:top w:val="none" w:sz="0" w:space="0" w:color="auto"/>
                                                    <w:left w:val="none" w:sz="0" w:space="0" w:color="auto"/>
                                                    <w:bottom w:val="none" w:sz="0" w:space="0" w:color="auto"/>
                                                    <w:right w:val="none" w:sz="0" w:space="0" w:color="auto"/>
                                                  </w:divBdr>
                                                </w:div>
                                              </w:divsChild>
                                            </w:div>
                                            <w:div w:id="356926436">
                                              <w:marLeft w:val="0"/>
                                              <w:marRight w:val="0"/>
                                              <w:marTop w:val="0"/>
                                              <w:marBottom w:val="0"/>
                                              <w:divBdr>
                                                <w:top w:val="none" w:sz="0" w:space="0" w:color="auto"/>
                                                <w:left w:val="none" w:sz="0" w:space="0" w:color="auto"/>
                                                <w:bottom w:val="none" w:sz="0" w:space="0" w:color="auto"/>
                                                <w:right w:val="none" w:sz="0" w:space="0" w:color="auto"/>
                                              </w:divBdr>
                                              <w:divsChild>
                                                <w:div w:id="466165976">
                                                  <w:marLeft w:val="0"/>
                                                  <w:marRight w:val="0"/>
                                                  <w:marTop w:val="0"/>
                                                  <w:marBottom w:val="0"/>
                                                  <w:divBdr>
                                                    <w:top w:val="none" w:sz="0" w:space="0" w:color="auto"/>
                                                    <w:left w:val="none" w:sz="0" w:space="0" w:color="auto"/>
                                                    <w:bottom w:val="none" w:sz="0" w:space="0" w:color="auto"/>
                                                    <w:right w:val="none" w:sz="0" w:space="0" w:color="auto"/>
                                                  </w:divBdr>
                                                </w:div>
                                              </w:divsChild>
                                            </w:div>
                                            <w:div w:id="1021972767">
                                              <w:marLeft w:val="0"/>
                                              <w:marRight w:val="0"/>
                                              <w:marTop w:val="0"/>
                                              <w:marBottom w:val="0"/>
                                              <w:divBdr>
                                                <w:top w:val="none" w:sz="0" w:space="0" w:color="auto"/>
                                                <w:left w:val="none" w:sz="0" w:space="0" w:color="auto"/>
                                                <w:bottom w:val="none" w:sz="0" w:space="0" w:color="auto"/>
                                                <w:right w:val="none" w:sz="0" w:space="0" w:color="auto"/>
                                              </w:divBdr>
                                              <w:divsChild>
                                                <w:div w:id="514542619">
                                                  <w:marLeft w:val="0"/>
                                                  <w:marRight w:val="0"/>
                                                  <w:marTop w:val="0"/>
                                                  <w:marBottom w:val="0"/>
                                                  <w:divBdr>
                                                    <w:top w:val="none" w:sz="0" w:space="0" w:color="auto"/>
                                                    <w:left w:val="none" w:sz="0" w:space="0" w:color="auto"/>
                                                    <w:bottom w:val="none" w:sz="0" w:space="0" w:color="auto"/>
                                                    <w:right w:val="none" w:sz="0" w:space="0" w:color="auto"/>
                                                  </w:divBdr>
                                                </w:div>
                                              </w:divsChild>
                                            </w:div>
                                            <w:div w:id="1003320163">
                                              <w:marLeft w:val="0"/>
                                              <w:marRight w:val="0"/>
                                              <w:marTop w:val="0"/>
                                              <w:marBottom w:val="0"/>
                                              <w:divBdr>
                                                <w:top w:val="none" w:sz="0" w:space="0" w:color="auto"/>
                                                <w:left w:val="none" w:sz="0" w:space="0" w:color="auto"/>
                                                <w:bottom w:val="none" w:sz="0" w:space="0" w:color="auto"/>
                                                <w:right w:val="none" w:sz="0" w:space="0" w:color="auto"/>
                                              </w:divBdr>
                                              <w:divsChild>
                                                <w:div w:id="1475098716">
                                                  <w:marLeft w:val="0"/>
                                                  <w:marRight w:val="0"/>
                                                  <w:marTop w:val="0"/>
                                                  <w:marBottom w:val="0"/>
                                                  <w:divBdr>
                                                    <w:top w:val="none" w:sz="0" w:space="0" w:color="auto"/>
                                                    <w:left w:val="none" w:sz="0" w:space="0" w:color="auto"/>
                                                    <w:bottom w:val="none" w:sz="0" w:space="0" w:color="auto"/>
                                                    <w:right w:val="none" w:sz="0" w:space="0" w:color="auto"/>
                                                  </w:divBdr>
                                                </w:div>
                                              </w:divsChild>
                                            </w:div>
                                            <w:div w:id="1843205031">
                                              <w:marLeft w:val="0"/>
                                              <w:marRight w:val="0"/>
                                              <w:marTop w:val="0"/>
                                              <w:marBottom w:val="0"/>
                                              <w:divBdr>
                                                <w:top w:val="none" w:sz="0" w:space="0" w:color="auto"/>
                                                <w:left w:val="none" w:sz="0" w:space="0" w:color="auto"/>
                                                <w:bottom w:val="none" w:sz="0" w:space="0" w:color="auto"/>
                                                <w:right w:val="none" w:sz="0" w:space="0" w:color="auto"/>
                                              </w:divBdr>
                                              <w:divsChild>
                                                <w:div w:id="1930307676">
                                                  <w:marLeft w:val="0"/>
                                                  <w:marRight w:val="0"/>
                                                  <w:marTop w:val="0"/>
                                                  <w:marBottom w:val="0"/>
                                                  <w:divBdr>
                                                    <w:top w:val="none" w:sz="0" w:space="0" w:color="auto"/>
                                                    <w:left w:val="none" w:sz="0" w:space="0" w:color="auto"/>
                                                    <w:bottom w:val="none" w:sz="0" w:space="0" w:color="auto"/>
                                                    <w:right w:val="none" w:sz="0" w:space="0" w:color="auto"/>
                                                  </w:divBdr>
                                                </w:div>
                                              </w:divsChild>
                                            </w:div>
                                            <w:div w:id="557253141">
                                              <w:marLeft w:val="0"/>
                                              <w:marRight w:val="0"/>
                                              <w:marTop w:val="0"/>
                                              <w:marBottom w:val="0"/>
                                              <w:divBdr>
                                                <w:top w:val="none" w:sz="0" w:space="0" w:color="auto"/>
                                                <w:left w:val="none" w:sz="0" w:space="0" w:color="auto"/>
                                                <w:bottom w:val="none" w:sz="0" w:space="0" w:color="auto"/>
                                                <w:right w:val="none" w:sz="0" w:space="0" w:color="auto"/>
                                              </w:divBdr>
                                              <w:divsChild>
                                                <w:div w:id="1650786335">
                                                  <w:marLeft w:val="0"/>
                                                  <w:marRight w:val="0"/>
                                                  <w:marTop w:val="0"/>
                                                  <w:marBottom w:val="0"/>
                                                  <w:divBdr>
                                                    <w:top w:val="none" w:sz="0" w:space="0" w:color="auto"/>
                                                    <w:left w:val="none" w:sz="0" w:space="0" w:color="auto"/>
                                                    <w:bottom w:val="none" w:sz="0" w:space="0" w:color="auto"/>
                                                    <w:right w:val="none" w:sz="0" w:space="0" w:color="auto"/>
                                                  </w:divBdr>
                                                </w:div>
                                              </w:divsChild>
                                            </w:div>
                                            <w:div w:id="1162162064">
                                              <w:marLeft w:val="0"/>
                                              <w:marRight w:val="0"/>
                                              <w:marTop w:val="0"/>
                                              <w:marBottom w:val="0"/>
                                              <w:divBdr>
                                                <w:top w:val="none" w:sz="0" w:space="0" w:color="auto"/>
                                                <w:left w:val="none" w:sz="0" w:space="0" w:color="auto"/>
                                                <w:bottom w:val="none" w:sz="0" w:space="0" w:color="auto"/>
                                                <w:right w:val="none" w:sz="0" w:space="0" w:color="auto"/>
                                              </w:divBdr>
                                              <w:divsChild>
                                                <w:div w:id="11923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3822499">
                          <w:marLeft w:val="0"/>
                          <w:marRight w:val="0"/>
                          <w:marTop w:val="0"/>
                          <w:marBottom w:val="0"/>
                          <w:divBdr>
                            <w:top w:val="none" w:sz="0" w:space="0" w:color="auto"/>
                            <w:left w:val="none" w:sz="0" w:space="0" w:color="auto"/>
                            <w:bottom w:val="none" w:sz="0" w:space="0" w:color="auto"/>
                            <w:right w:val="none" w:sz="0" w:space="0" w:color="auto"/>
                          </w:divBdr>
                          <w:divsChild>
                            <w:div w:id="1975216341">
                              <w:marLeft w:val="0"/>
                              <w:marRight w:val="0"/>
                              <w:marTop w:val="0"/>
                              <w:marBottom w:val="0"/>
                              <w:divBdr>
                                <w:top w:val="none" w:sz="0" w:space="0" w:color="auto"/>
                                <w:left w:val="none" w:sz="0" w:space="0" w:color="auto"/>
                                <w:bottom w:val="none" w:sz="0" w:space="0" w:color="auto"/>
                                <w:right w:val="none" w:sz="0" w:space="0" w:color="auto"/>
                              </w:divBdr>
                              <w:divsChild>
                                <w:div w:id="1401054935">
                                  <w:marLeft w:val="0"/>
                                  <w:marRight w:val="0"/>
                                  <w:marTop w:val="0"/>
                                  <w:marBottom w:val="0"/>
                                  <w:divBdr>
                                    <w:top w:val="none" w:sz="0" w:space="0" w:color="auto"/>
                                    <w:left w:val="none" w:sz="0" w:space="0" w:color="auto"/>
                                    <w:bottom w:val="none" w:sz="0" w:space="0" w:color="auto"/>
                                    <w:right w:val="none" w:sz="0" w:space="0" w:color="auto"/>
                                  </w:divBdr>
                                </w:div>
                              </w:divsChild>
                            </w:div>
                            <w:div w:id="681399961">
                              <w:marLeft w:val="0"/>
                              <w:marRight w:val="0"/>
                              <w:marTop w:val="0"/>
                              <w:marBottom w:val="0"/>
                              <w:divBdr>
                                <w:top w:val="none" w:sz="0" w:space="0" w:color="auto"/>
                                <w:left w:val="none" w:sz="0" w:space="0" w:color="auto"/>
                                <w:bottom w:val="none" w:sz="0" w:space="0" w:color="auto"/>
                                <w:right w:val="none" w:sz="0" w:space="0" w:color="auto"/>
                              </w:divBdr>
                              <w:divsChild>
                                <w:div w:id="1304888245">
                                  <w:marLeft w:val="0"/>
                                  <w:marRight w:val="0"/>
                                  <w:marTop w:val="0"/>
                                  <w:marBottom w:val="0"/>
                                  <w:divBdr>
                                    <w:top w:val="none" w:sz="0" w:space="0" w:color="auto"/>
                                    <w:left w:val="none" w:sz="0" w:space="0" w:color="auto"/>
                                    <w:bottom w:val="none" w:sz="0" w:space="0" w:color="auto"/>
                                    <w:right w:val="none" w:sz="0" w:space="0" w:color="auto"/>
                                  </w:divBdr>
                                </w:div>
                                <w:div w:id="1614635309">
                                  <w:marLeft w:val="0"/>
                                  <w:marRight w:val="0"/>
                                  <w:marTop w:val="0"/>
                                  <w:marBottom w:val="0"/>
                                  <w:divBdr>
                                    <w:top w:val="none" w:sz="0" w:space="0" w:color="auto"/>
                                    <w:left w:val="none" w:sz="0" w:space="0" w:color="auto"/>
                                    <w:bottom w:val="none" w:sz="0" w:space="0" w:color="auto"/>
                                    <w:right w:val="none" w:sz="0" w:space="0" w:color="auto"/>
                                  </w:divBdr>
                                  <w:divsChild>
                                    <w:div w:id="577715134">
                                      <w:marLeft w:val="0"/>
                                      <w:marRight w:val="0"/>
                                      <w:marTop w:val="0"/>
                                      <w:marBottom w:val="0"/>
                                      <w:divBdr>
                                        <w:top w:val="none" w:sz="0" w:space="0" w:color="auto"/>
                                        <w:left w:val="none" w:sz="0" w:space="0" w:color="auto"/>
                                        <w:bottom w:val="none" w:sz="0" w:space="0" w:color="auto"/>
                                        <w:right w:val="none" w:sz="0" w:space="0" w:color="auto"/>
                                      </w:divBdr>
                                      <w:divsChild>
                                        <w:div w:id="1071924518">
                                          <w:marLeft w:val="0"/>
                                          <w:marRight w:val="0"/>
                                          <w:marTop w:val="0"/>
                                          <w:marBottom w:val="0"/>
                                          <w:divBdr>
                                            <w:top w:val="none" w:sz="0" w:space="0" w:color="auto"/>
                                            <w:left w:val="none" w:sz="0" w:space="0" w:color="auto"/>
                                            <w:bottom w:val="none" w:sz="0" w:space="0" w:color="auto"/>
                                            <w:right w:val="none" w:sz="0" w:space="0" w:color="auto"/>
                                          </w:divBdr>
                                        </w:div>
                                        <w:div w:id="1899895882">
                                          <w:marLeft w:val="0"/>
                                          <w:marRight w:val="0"/>
                                          <w:marTop w:val="0"/>
                                          <w:marBottom w:val="0"/>
                                          <w:divBdr>
                                            <w:top w:val="none" w:sz="0" w:space="0" w:color="auto"/>
                                            <w:left w:val="none" w:sz="0" w:space="0" w:color="auto"/>
                                            <w:bottom w:val="none" w:sz="0" w:space="0" w:color="auto"/>
                                            <w:right w:val="none" w:sz="0" w:space="0" w:color="auto"/>
                                          </w:divBdr>
                                        </w:div>
                                        <w:div w:id="1653950342">
                                          <w:marLeft w:val="0"/>
                                          <w:marRight w:val="0"/>
                                          <w:marTop w:val="0"/>
                                          <w:marBottom w:val="0"/>
                                          <w:divBdr>
                                            <w:top w:val="none" w:sz="0" w:space="0" w:color="auto"/>
                                            <w:left w:val="none" w:sz="0" w:space="0" w:color="auto"/>
                                            <w:bottom w:val="none" w:sz="0" w:space="0" w:color="auto"/>
                                            <w:right w:val="none" w:sz="0" w:space="0" w:color="auto"/>
                                          </w:divBdr>
                                        </w:div>
                                        <w:div w:id="1977641392">
                                          <w:marLeft w:val="0"/>
                                          <w:marRight w:val="0"/>
                                          <w:marTop w:val="0"/>
                                          <w:marBottom w:val="0"/>
                                          <w:divBdr>
                                            <w:top w:val="none" w:sz="0" w:space="0" w:color="auto"/>
                                            <w:left w:val="none" w:sz="0" w:space="0" w:color="auto"/>
                                            <w:bottom w:val="none" w:sz="0" w:space="0" w:color="auto"/>
                                            <w:right w:val="none" w:sz="0" w:space="0" w:color="auto"/>
                                          </w:divBdr>
                                        </w:div>
                                      </w:divsChild>
                                    </w:div>
                                    <w:div w:id="5389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ncbi.nlm.nih.gov/pmc/articles/PMC2981858/" TargetMode="External"/><Relationship Id="rId299" Type="http://schemas.openxmlformats.org/officeDocument/2006/relationships/hyperlink" Target="http://www.ncbi.nlm.nih.gov/pubmed/9189627" TargetMode="External"/><Relationship Id="rId21" Type="http://schemas.openxmlformats.org/officeDocument/2006/relationships/hyperlink" Target="http://www.ncbi.nlm.nih.gov/pmc/journals/" TargetMode="External"/><Relationship Id="rId63" Type="http://schemas.openxmlformats.org/officeDocument/2006/relationships/hyperlink" Target="http://www.ncbi.nlm.nih.gov/pmc/articles/PMC2981858/" TargetMode="External"/><Relationship Id="rId159" Type="http://schemas.openxmlformats.org/officeDocument/2006/relationships/hyperlink" Target="http://www.ncbi.nlm.nih.gov/pmc/articles/PMC2981858/" TargetMode="External"/><Relationship Id="rId324" Type="http://schemas.openxmlformats.org/officeDocument/2006/relationships/hyperlink" Target="http://www.ncbi.nlm.nih.gov/pubmed/16612084" TargetMode="External"/><Relationship Id="rId366" Type="http://schemas.openxmlformats.org/officeDocument/2006/relationships/hyperlink" Target="http://www.ncbi.nlm.nih.gov/sites/entrez?db=pubmed&amp;cmd=link&amp;linkname=pubmed_pubmed_reviews&amp;uid=19913215&amp;log$=relatedreviews&amp;logdbfrom=pmc" TargetMode="External"/><Relationship Id="rId170" Type="http://schemas.openxmlformats.org/officeDocument/2006/relationships/hyperlink" Target="http://www.ncbi.nlm.nih.gov/pmc/articles/PMC2981858/" TargetMode="External"/><Relationship Id="rId226" Type="http://schemas.openxmlformats.org/officeDocument/2006/relationships/hyperlink" Target="http://www.ncbi.nlm.nih.gov/pmc/articles/PMC2981872/" TargetMode="External"/><Relationship Id="rId433" Type="http://schemas.openxmlformats.org/officeDocument/2006/relationships/hyperlink" Target="http://www.ncbi.nlm.nih.gov/pubmed/17449229/" TargetMode="External"/><Relationship Id="rId268" Type="http://schemas.openxmlformats.org/officeDocument/2006/relationships/hyperlink" Target="http://www.ncbi.nlm.nih.gov/pubmed/12206593" TargetMode="External"/><Relationship Id="rId475" Type="http://schemas.openxmlformats.org/officeDocument/2006/relationships/hyperlink" Target="http://www.ncbi.nlm.nih.gov/pubmed/6611147/" TargetMode="External"/><Relationship Id="rId32" Type="http://schemas.openxmlformats.org/officeDocument/2006/relationships/hyperlink" Target="http://www.ncbi.nlm.nih.gov/pmc/articles/PMC2981858/" TargetMode="External"/><Relationship Id="rId74" Type="http://schemas.openxmlformats.org/officeDocument/2006/relationships/hyperlink" Target="http://www.ncbi.nlm.nih.gov/pmc/articles/PMC2981858/" TargetMode="External"/><Relationship Id="rId128" Type="http://schemas.openxmlformats.org/officeDocument/2006/relationships/hyperlink" Target="http://www.ncbi.nlm.nih.gov/pmc/articles/PMC2981858/" TargetMode="External"/><Relationship Id="rId335" Type="http://schemas.openxmlformats.org/officeDocument/2006/relationships/hyperlink" Target="http://www.ncbi.nlm.nih.gov/pubmed/15666299" TargetMode="External"/><Relationship Id="rId377" Type="http://schemas.openxmlformats.org/officeDocument/2006/relationships/hyperlink" Target="http://www.ncbi.nlm.nih.gov/portal/utils/pageresolver.fcgi?recordid=1409410177011729" TargetMode="External"/><Relationship Id="rId5" Type="http://schemas.openxmlformats.org/officeDocument/2006/relationships/hyperlink" Target="http://www.ncbi.nlm.nih.gov/" TargetMode="External"/><Relationship Id="rId181" Type="http://schemas.openxmlformats.org/officeDocument/2006/relationships/hyperlink" Target="http://www.ncbi.nlm.nih.gov/pmc/articles/PMC2981858/" TargetMode="External"/><Relationship Id="rId237" Type="http://schemas.openxmlformats.org/officeDocument/2006/relationships/hyperlink" Target="http://www.ncbi.nlm.nih.gov/pubmed/9541203" TargetMode="External"/><Relationship Id="rId402" Type="http://schemas.openxmlformats.org/officeDocument/2006/relationships/hyperlink" Target="http://www.ncbi.nlm.nih.gov/pubmed/16723650/" TargetMode="External"/><Relationship Id="rId279" Type="http://schemas.openxmlformats.org/officeDocument/2006/relationships/hyperlink" Target="http://www.ncbi.nlm.nih.gov/pmc/articles/PMC2241923/" TargetMode="External"/><Relationship Id="rId444" Type="http://schemas.openxmlformats.org/officeDocument/2006/relationships/hyperlink" Target="http://www.ncbi.nlm.nih.gov/pubmed/18714142/" TargetMode="External"/><Relationship Id="rId486" Type="http://schemas.openxmlformats.org/officeDocument/2006/relationships/hyperlink" Target="http://www.usa.gov" TargetMode="External"/><Relationship Id="rId43" Type="http://schemas.openxmlformats.org/officeDocument/2006/relationships/hyperlink" Target="http://www.ncbi.nlm.nih.gov/pmc/articles/PMC2981858/" TargetMode="External"/><Relationship Id="rId139" Type="http://schemas.openxmlformats.org/officeDocument/2006/relationships/hyperlink" Target="http://www.ncbi.nlm.nih.gov/pmc/articles/PMC2981858/" TargetMode="External"/><Relationship Id="rId290" Type="http://schemas.openxmlformats.org/officeDocument/2006/relationships/hyperlink" Target="http://www.ncbi.nlm.nih.gov/pubmed/12812793" TargetMode="External"/><Relationship Id="rId304" Type="http://schemas.openxmlformats.org/officeDocument/2006/relationships/hyperlink" Target="http://www.ncbi.nlm.nih.gov/pubmed/16674660" TargetMode="External"/><Relationship Id="rId346" Type="http://schemas.openxmlformats.org/officeDocument/2006/relationships/hyperlink" Target="http://www.ncbi.nlm.nih.gov/pubmed/18384347" TargetMode="External"/><Relationship Id="rId388" Type="http://schemas.openxmlformats.org/officeDocument/2006/relationships/hyperlink" Target="http://www.ncbi.nlm.nih.gov/pubmed/19116665/" TargetMode="External"/><Relationship Id="rId85" Type="http://schemas.openxmlformats.org/officeDocument/2006/relationships/hyperlink" Target="http://www.ncbi.nlm.nih.gov/pmc/articles/PMC2981858/" TargetMode="External"/><Relationship Id="rId150" Type="http://schemas.openxmlformats.org/officeDocument/2006/relationships/hyperlink" Target="http://www.ncbi.nlm.nih.gov/pmc/articles/PMC2981858/" TargetMode="External"/><Relationship Id="rId192" Type="http://schemas.openxmlformats.org/officeDocument/2006/relationships/hyperlink" Target="http://www.ncbi.nlm.nih.gov/pmc/articles/PMC2981858/" TargetMode="External"/><Relationship Id="rId206" Type="http://schemas.openxmlformats.org/officeDocument/2006/relationships/hyperlink" Target="http://www.ncbi.nlm.nih.gov/pmc/articles/PMC2981858/" TargetMode="External"/><Relationship Id="rId413" Type="http://schemas.openxmlformats.org/officeDocument/2006/relationships/hyperlink" Target="http://www.ncbi.nlm.nih.gov/pubmed/12489172/" TargetMode="External"/><Relationship Id="rId248" Type="http://schemas.openxmlformats.org/officeDocument/2006/relationships/hyperlink" Target="http://www.ncbi.nlm.nih.gov/pubmed/10357935" TargetMode="External"/><Relationship Id="rId455" Type="http://schemas.openxmlformats.org/officeDocument/2006/relationships/hyperlink" Target="http://www.ncbi.nlm.nih.gov/pubmed/15666299/" TargetMode="External"/><Relationship Id="rId12" Type="http://schemas.openxmlformats.org/officeDocument/2006/relationships/hyperlink" Target="http://www.ncbi.nlm.nih.gov/account/?back_url=http%3A%2F%2Fwww.ncbi.nlm.nih.gov%2Fpmc%2Farticles%2FPMC2981858%2F" TargetMode="External"/><Relationship Id="rId108" Type="http://schemas.openxmlformats.org/officeDocument/2006/relationships/hyperlink" Target="http://www.ncbi.nlm.nih.gov/pmc/articles/PMC2981858/" TargetMode="External"/><Relationship Id="rId315" Type="http://schemas.openxmlformats.org/officeDocument/2006/relationships/hyperlink" Target="http://www.ncbi.nlm.nih.gov/pubmed/16838342" TargetMode="External"/><Relationship Id="rId357" Type="http://schemas.openxmlformats.org/officeDocument/2006/relationships/hyperlink" Target="http://www.ncbi.nlm.nih.gov/pmc/articles/PMC2981858/?report=reader" TargetMode="External"/><Relationship Id="rId54" Type="http://schemas.openxmlformats.org/officeDocument/2006/relationships/hyperlink" Target="http://www.ncbi.nlm.nih.gov/pmc/articles/PMC2981858/" TargetMode="External"/><Relationship Id="rId96" Type="http://schemas.openxmlformats.org/officeDocument/2006/relationships/hyperlink" Target="http://www.ncbi.nlm.nih.gov/pmc/articles/PMC2981858/" TargetMode="External"/><Relationship Id="rId161" Type="http://schemas.openxmlformats.org/officeDocument/2006/relationships/hyperlink" Target="http://www.ncbi.nlm.nih.gov/pmc/articles/PMC2981858/" TargetMode="External"/><Relationship Id="rId217" Type="http://schemas.openxmlformats.org/officeDocument/2006/relationships/hyperlink" Target="http://www.ncbi.nlm.nih.gov/pmc/articles/PMC2981858/" TargetMode="External"/><Relationship Id="rId399" Type="http://schemas.openxmlformats.org/officeDocument/2006/relationships/hyperlink" Target="http://www.ncbi.nlm.nih.gov/pubmed/18186725/" TargetMode="External"/><Relationship Id="rId259" Type="http://schemas.openxmlformats.org/officeDocument/2006/relationships/hyperlink" Target="http://www.ncbi.nlm.nih.gov/pubmed/3245795" TargetMode="External"/><Relationship Id="rId424" Type="http://schemas.openxmlformats.org/officeDocument/2006/relationships/hyperlink" Target="http://www.ncbi.nlm.nih.gov/pubmed/19251632/" TargetMode="External"/><Relationship Id="rId466" Type="http://schemas.openxmlformats.org/officeDocument/2006/relationships/hyperlink" Target="http://www.ncbi.nlm.nih.gov/pubmed/18384347/" TargetMode="External"/><Relationship Id="rId23" Type="http://schemas.openxmlformats.org/officeDocument/2006/relationships/hyperlink" Target="http://www.ncbi.nlm.nih.gov/pmc/journals/" TargetMode="External"/><Relationship Id="rId119" Type="http://schemas.openxmlformats.org/officeDocument/2006/relationships/hyperlink" Target="http://www.ncbi.nlm.nih.gov/pmc/articles/PMC2981858/" TargetMode="External"/><Relationship Id="rId270" Type="http://schemas.openxmlformats.org/officeDocument/2006/relationships/hyperlink" Target="http://www.ncbi.nlm.nih.gov/pubmed/6611147" TargetMode="External"/><Relationship Id="rId326" Type="http://schemas.openxmlformats.org/officeDocument/2006/relationships/hyperlink" Target="http://www.ncbi.nlm.nih.gov/pmc/articles/PMC1735847/" TargetMode="External"/><Relationship Id="rId65" Type="http://schemas.openxmlformats.org/officeDocument/2006/relationships/hyperlink" Target="http://www.ncbi.nlm.nih.gov/pmc/articles/PMC2981858/" TargetMode="External"/><Relationship Id="rId130" Type="http://schemas.openxmlformats.org/officeDocument/2006/relationships/hyperlink" Target="http://www.ncbi.nlm.nih.gov/pmc/articles/PMC2981858/" TargetMode="External"/><Relationship Id="rId368" Type="http://schemas.openxmlformats.org/officeDocument/2006/relationships/hyperlink" Target="http://www.ncbi.nlm.nih.gov/pmc/articles/PMC4006061/" TargetMode="External"/><Relationship Id="rId172" Type="http://schemas.openxmlformats.org/officeDocument/2006/relationships/hyperlink" Target="http://www.ncbi.nlm.nih.gov/pmc/articles/PMC2981858/" TargetMode="External"/><Relationship Id="rId228" Type="http://schemas.openxmlformats.org/officeDocument/2006/relationships/hyperlink" Target="http://www.ncbi.nlm.nih.gov/pubmed/7554914" TargetMode="External"/><Relationship Id="rId435" Type="http://schemas.openxmlformats.org/officeDocument/2006/relationships/hyperlink" Target="http://www.ncbi.nlm.nih.gov/pubmed/11062996/" TargetMode="External"/><Relationship Id="rId477" Type="http://schemas.openxmlformats.org/officeDocument/2006/relationships/hyperlink" Target="http://www.ncbi.nlm.nih.gov/pubmed/6611147/" TargetMode="External"/><Relationship Id="rId281" Type="http://schemas.openxmlformats.org/officeDocument/2006/relationships/hyperlink" Target="http://www.ncbi.nlm.nih.gov/pubmed/15721163" TargetMode="External"/><Relationship Id="rId337" Type="http://schemas.openxmlformats.org/officeDocument/2006/relationships/hyperlink" Target="http://www.ncbi.nlm.nih.gov/pmc/articles/PMC2668026/" TargetMode="External"/><Relationship Id="rId34" Type="http://schemas.openxmlformats.org/officeDocument/2006/relationships/hyperlink" Target="http://www.ncbi.nlm.nih.gov/pmc/articles/PMC2981858/" TargetMode="External"/><Relationship Id="rId76" Type="http://schemas.openxmlformats.org/officeDocument/2006/relationships/hyperlink" Target="http://www.ncbi.nlm.nih.gov/pmc/articles/PMC2981858/" TargetMode="External"/><Relationship Id="rId141" Type="http://schemas.openxmlformats.org/officeDocument/2006/relationships/hyperlink" Target="http://www.ncbi.nlm.nih.gov/pmc/articles/PMC2981858/" TargetMode="External"/><Relationship Id="rId379" Type="http://schemas.openxmlformats.org/officeDocument/2006/relationships/hyperlink" Target="http://www.ncbi.nlm.nih.gov/pubmed/18760768/" TargetMode="External"/><Relationship Id="rId7" Type="http://schemas.openxmlformats.org/officeDocument/2006/relationships/hyperlink" Target="http://www.ncbi.nlm.nih.gov/pmc/articles/PMC2981858/" TargetMode="External"/><Relationship Id="rId183" Type="http://schemas.openxmlformats.org/officeDocument/2006/relationships/hyperlink" Target="http://www.ncbi.nlm.nih.gov/pmc/articles/PMC2981858/" TargetMode="External"/><Relationship Id="rId239" Type="http://schemas.openxmlformats.org/officeDocument/2006/relationships/hyperlink" Target="http://www.ncbi.nlm.nih.gov/pubmed/15211352" TargetMode="External"/><Relationship Id="rId390" Type="http://schemas.openxmlformats.org/officeDocument/2006/relationships/hyperlink" Target="http://www.ncbi.nlm.nih.gov/pubmed/19251632/" TargetMode="External"/><Relationship Id="rId404" Type="http://schemas.openxmlformats.org/officeDocument/2006/relationships/hyperlink" Target="http://www.ncbi.nlm.nih.gov/pubmed/17449229/" TargetMode="External"/><Relationship Id="rId446" Type="http://schemas.openxmlformats.org/officeDocument/2006/relationships/hyperlink" Target="http://www.ncbi.nlm.nih.gov/pubmed/12828988/" TargetMode="External"/><Relationship Id="rId250" Type="http://schemas.openxmlformats.org/officeDocument/2006/relationships/hyperlink" Target="http://www.ncbi.nlm.nih.gov/pubmed/18186725" TargetMode="External"/><Relationship Id="rId271" Type="http://schemas.openxmlformats.org/officeDocument/2006/relationships/hyperlink" Target="http://www.ncbi.nlm.nih.gov/pubmed/12489172" TargetMode="External"/><Relationship Id="rId292" Type="http://schemas.openxmlformats.org/officeDocument/2006/relationships/hyperlink" Target="http://www.ncbi.nlm.nih.gov/pubmed/16890158" TargetMode="External"/><Relationship Id="rId306" Type="http://schemas.openxmlformats.org/officeDocument/2006/relationships/hyperlink" Target="http://www.ncbi.nlm.nih.gov/pubmed/18768169" TargetMode="External"/><Relationship Id="rId488" Type="http://schemas.openxmlformats.org/officeDocument/2006/relationships/hyperlink" Target="http://www.ncbi.nlm.nih.gov/About/disclaimer.html" TargetMode="External"/><Relationship Id="rId24" Type="http://schemas.openxmlformats.org/officeDocument/2006/relationships/hyperlink" Target="http://www.ncbi.nlm.nih.gov/pmc/?term=Elsevier%20Sponsored%20Documents%5bfilter%5d&amp;sort=SortDate&amp;cmd=search&amp;EntrezSystem2.PEntrez.Pmc.Pmc_LimitsTab.LimitsOff=true" TargetMode="External"/><Relationship Id="rId45" Type="http://schemas.openxmlformats.org/officeDocument/2006/relationships/hyperlink" Target="http://www.ncbi.nlm.nih.gov/pmc/articles/PMC2981858/" TargetMode="External"/><Relationship Id="rId66" Type="http://schemas.openxmlformats.org/officeDocument/2006/relationships/hyperlink" Target="http://www.ncbi.nlm.nih.gov/pmc/articles/PMC2981858/" TargetMode="External"/><Relationship Id="rId87" Type="http://schemas.openxmlformats.org/officeDocument/2006/relationships/hyperlink" Target="http://www.ncbi.nlm.nih.gov/pmc/articles/PMC2981858/" TargetMode="External"/><Relationship Id="rId110" Type="http://schemas.openxmlformats.org/officeDocument/2006/relationships/hyperlink" Target="http://www.ncbi.nlm.nih.gov/pmc/articles/PMC2981858/" TargetMode="External"/><Relationship Id="rId131" Type="http://schemas.openxmlformats.org/officeDocument/2006/relationships/hyperlink" Target="http://www.ncbi.nlm.nih.gov/pmc/articles/PMC2981858/" TargetMode="External"/><Relationship Id="rId327" Type="http://schemas.openxmlformats.org/officeDocument/2006/relationships/hyperlink" Target="http://www.ncbi.nlm.nih.gov/pubmed/15235027" TargetMode="External"/><Relationship Id="rId348" Type="http://schemas.openxmlformats.org/officeDocument/2006/relationships/hyperlink" Target="http://www.ncbi.nlm.nih.gov/pubmed/9923879" TargetMode="External"/><Relationship Id="rId369" Type="http://schemas.openxmlformats.org/officeDocument/2006/relationships/hyperlink" Target="http://www.ncbi.nlm.nih.gov/pmc/articles/PMC3881902/" TargetMode="External"/><Relationship Id="rId152" Type="http://schemas.openxmlformats.org/officeDocument/2006/relationships/hyperlink" Target="http://www.ncbi.nlm.nih.gov/pmc/articles/PMC2981858/" TargetMode="External"/><Relationship Id="rId173" Type="http://schemas.openxmlformats.org/officeDocument/2006/relationships/hyperlink" Target="http://www.ncbi.nlm.nih.gov/pmc/articles/PMC2981858/" TargetMode="External"/><Relationship Id="rId194" Type="http://schemas.openxmlformats.org/officeDocument/2006/relationships/hyperlink" Target="http://www.ncbi.nlm.nih.gov/pmc/articles/PMC2981858/" TargetMode="External"/><Relationship Id="rId208" Type="http://schemas.openxmlformats.org/officeDocument/2006/relationships/image" Target="media/image8.gif"/><Relationship Id="rId229" Type="http://schemas.openxmlformats.org/officeDocument/2006/relationships/hyperlink" Target="http://www.ncbi.nlm.nih.gov/pubmed/16838332" TargetMode="External"/><Relationship Id="rId380" Type="http://schemas.openxmlformats.org/officeDocument/2006/relationships/hyperlink" Target="http://www.ncbi.nlm.nih.gov/pubmed/7554914/" TargetMode="External"/><Relationship Id="rId415" Type="http://schemas.openxmlformats.org/officeDocument/2006/relationships/hyperlink" Target="http://www.ncbi.nlm.nih.gov/pubmed/6611147/" TargetMode="External"/><Relationship Id="rId436" Type="http://schemas.openxmlformats.org/officeDocument/2006/relationships/hyperlink" Target="http://www.ncbi.nlm.nih.gov/pubmed/162891/" TargetMode="External"/><Relationship Id="rId457" Type="http://schemas.openxmlformats.org/officeDocument/2006/relationships/hyperlink" Target="http://www.ncbi.nlm.nih.gov/pubmed/9467018/" TargetMode="External"/><Relationship Id="rId240" Type="http://schemas.openxmlformats.org/officeDocument/2006/relationships/hyperlink" Target="http://www.ncbi.nlm.nih.gov/pubmed/8898217" TargetMode="External"/><Relationship Id="rId261" Type="http://schemas.openxmlformats.org/officeDocument/2006/relationships/hyperlink" Target="http://www.ncbi.nlm.nih.gov/pubmed/16172034" TargetMode="External"/><Relationship Id="rId478" Type="http://schemas.openxmlformats.org/officeDocument/2006/relationships/hyperlink" Target="http://www.ncbi.nlm.nih.gov/guide/" TargetMode="External"/><Relationship Id="rId14" Type="http://schemas.openxmlformats.org/officeDocument/2006/relationships/hyperlink" Target="http://www.nlm.nih.gov/" TargetMode="External"/><Relationship Id="rId35" Type="http://schemas.openxmlformats.org/officeDocument/2006/relationships/hyperlink" Target="http://www.ncbi.nlm.nih.gov/pmc/articles/PMC2981858/" TargetMode="External"/><Relationship Id="rId56" Type="http://schemas.openxmlformats.org/officeDocument/2006/relationships/hyperlink" Target="http://www.ncbi.nlm.nih.gov/pmc/articles/PMC2981858/" TargetMode="External"/><Relationship Id="rId77" Type="http://schemas.openxmlformats.org/officeDocument/2006/relationships/hyperlink" Target="http://www.ncbi.nlm.nih.gov/pmc/articles/PMC2981858/" TargetMode="External"/><Relationship Id="rId100" Type="http://schemas.openxmlformats.org/officeDocument/2006/relationships/hyperlink" Target="http://www.ncbi.nlm.nih.gov/pmc/articles/PMC2981858/" TargetMode="External"/><Relationship Id="rId282" Type="http://schemas.openxmlformats.org/officeDocument/2006/relationships/hyperlink" Target="http://www.ncbi.nlm.nih.gov/pubmed/18653171" TargetMode="External"/><Relationship Id="rId317" Type="http://schemas.openxmlformats.org/officeDocument/2006/relationships/hyperlink" Target="http://www.ncbi.nlm.nih.gov/pubmed/17627121" TargetMode="External"/><Relationship Id="rId338" Type="http://schemas.openxmlformats.org/officeDocument/2006/relationships/hyperlink" Target="http://www.ncbi.nlm.nih.gov/pubmed/19200525" TargetMode="External"/><Relationship Id="rId359" Type="http://schemas.openxmlformats.org/officeDocument/2006/relationships/hyperlink" Target="http://www.ncbi.nlm.nih.gov/pmc/articles/PMC2981858/?report=reader" TargetMode="External"/><Relationship Id="rId8" Type="http://schemas.openxmlformats.org/officeDocument/2006/relationships/hyperlink" Target="http://www.ncbi.nlm.nih.gov/pmc/articles/PMC2981858/" TargetMode="External"/><Relationship Id="rId98" Type="http://schemas.openxmlformats.org/officeDocument/2006/relationships/hyperlink" Target="http://www.ncbi.nlm.nih.gov/pmc/articles/PMC2981858/" TargetMode="External"/><Relationship Id="rId121" Type="http://schemas.openxmlformats.org/officeDocument/2006/relationships/hyperlink" Target="http://www.ncbi.nlm.nih.gov/pmc/articles/PMC2981858/" TargetMode="External"/><Relationship Id="rId142" Type="http://schemas.openxmlformats.org/officeDocument/2006/relationships/hyperlink" Target="http://www.ncbi.nlm.nih.gov/pmc/articles/PMC2981858/" TargetMode="External"/><Relationship Id="rId163" Type="http://schemas.openxmlformats.org/officeDocument/2006/relationships/hyperlink" Target="http://www.ncbi.nlm.nih.gov/pmc/articles/PMC2981858/" TargetMode="External"/><Relationship Id="rId184" Type="http://schemas.openxmlformats.org/officeDocument/2006/relationships/hyperlink" Target="http://www.ncbi.nlm.nih.gov/pmc/articles/PMC2981858/" TargetMode="External"/><Relationship Id="rId219" Type="http://schemas.openxmlformats.org/officeDocument/2006/relationships/hyperlink" Target="http://www.ncbi.nlm.nih.gov/pmc/articles/PMC2981858/" TargetMode="External"/><Relationship Id="rId370" Type="http://schemas.openxmlformats.org/officeDocument/2006/relationships/hyperlink" Target="http://www.ncbi.nlm.nih.gov/pmc/articles/PMC3835485/" TargetMode="External"/><Relationship Id="rId391" Type="http://schemas.openxmlformats.org/officeDocument/2006/relationships/hyperlink" Target="http://www.ncbi.nlm.nih.gov/pubmed/17898761/" TargetMode="External"/><Relationship Id="rId405" Type="http://schemas.openxmlformats.org/officeDocument/2006/relationships/hyperlink" Target="http://www.ncbi.nlm.nih.gov/pubmed/15728577/" TargetMode="External"/><Relationship Id="rId426" Type="http://schemas.openxmlformats.org/officeDocument/2006/relationships/hyperlink" Target="http://www.ncbi.nlm.nih.gov/pubmed/16463376/" TargetMode="External"/><Relationship Id="rId447" Type="http://schemas.openxmlformats.org/officeDocument/2006/relationships/hyperlink" Target="http://www.ncbi.nlm.nih.gov/pubmed/16246937/" TargetMode="External"/><Relationship Id="rId230" Type="http://schemas.openxmlformats.org/officeDocument/2006/relationships/hyperlink" Target="http://www.ncbi.nlm.nih.gov/pmc/articles/PMC2605561/" TargetMode="External"/><Relationship Id="rId251" Type="http://schemas.openxmlformats.org/officeDocument/2006/relationships/hyperlink" Target="http://www.ncbi.nlm.nih.gov/pubmed/7848830" TargetMode="External"/><Relationship Id="rId468" Type="http://schemas.openxmlformats.org/officeDocument/2006/relationships/hyperlink" Target="http://www.ncbi.nlm.nih.gov/pubmed/7593885/" TargetMode="External"/><Relationship Id="rId489" Type="http://schemas.openxmlformats.org/officeDocument/2006/relationships/hyperlink" Target="http://www.nlm.nih.gov/privacy.html" TargetMode="External"/><Relationship Id="rId25" Type="http://schemas.openxmlformats.org/officeDocument/2006/relationships/hyperlink" Target="http://dx.doi.org/10.1016/j.archoralbio.2009.09.005" TargetMode="External"/><Relationship Id="rId46" Type="http://schemas.openxmlformats.org/officeDocument/2006/relationships/hyperlink" Target="http://www.ncbi.nlm.nih.gov/pmc/articles/PMC2981858/" TargetMode="External"/><Relationship Id="rId67" Type="http://schemas.openxmlformats.org/officeDocument/2006/relationships/hyperlink" Target="http://www.ncbi.nlm.nih.gov/pmc/articles/PMC2981858/" TargetMode="External"/><Relationship Id="rId272" Type="http://schemas.openxmlformats.org/officeDocument/2006/relationships/hyperlink" Target="http://www.ncbi.nlm.nih.gov/pubmed/18688569" TargetMode="External"/><Relationship Id="rId293" Type="http://schemas.openxmlformats.org/officeDocument/2006/relationships/hyperlink" Target="http://www.ncbi.nlm.nih.gov/pubmed/12489147" TargetMode="External"/><Relationship Id="rId307" Type="http://schemas.openxmlformats.org/officeDocument/2006/relationships/hyperlink" Target="http://www.ncbi.nlm.nih.gov/pubmed/162891" TargetMode="External"/><Relationship Id="rId328" Type="http://schemas.openxmlformats.org/officeDocument/2006/relationships/hyperlink" Target="http://www.ncbi.nlm.nih.gov/pmc/articles/PMC1736010/" TargetMode="External"/><Relationship Id="rId349" Type="http://schemas.openxmlformats.org/officeDocument/2006/relationships/hyperlink" Target="http://www.ncbi.nlm.nih.gov/pubmed/7593885" TargetMode="External"/><Relationship Id="rId88" Type="http://schemas.openxmlformats.org/officeDocument/2006/relationships/hyperlink" Target="http://www.ncbi.nlm.nih.gov/pmc/articles/PMC2981858/" TargetMode="External"/><Relationship Id="rId111" Type="http://schemas.openxmlformats.org/officeDocument/2006/relationships/hyperlink" Target="http://www.ncbi.nlm.nih.gov/pmc/articles/PMC2981858/" TargetMode="External"/><Relationship Id="rId132" Type="http://schemas.openxmlformats.org/officeDocument/2006/relationships/hyperlink" Target="http://www.ncbi.nlm.nih.gov/pmc/articles/PMC2981858/" TargetMode="External"/><Relationship Id="rId153" Type="http://schemas.openxmlformats.org/officeDocument/2006/relationships/hyperlink" Target="http://www.ncbi.nlm.nih.gov/pmc/articles/PMC2981858/" TargetMode="External"/><Relationship Id="rId174" Type="http://schemas.openxmlformats.org/officeDocument/2006/relationships/hyperlink" Target="http://www.ncbi.nlm.nih.gov/pmc/articles/PMC2981858/" TargetMode="External"/><Relationship Id="rId195" Type="http://schemas.openxmlformats.org/officeDocument/2006/relationships/hyperlink" Target="http://www.ncbi.nlm.nih.gov/pmc/articles/PMC2981858/" TargetMode="External"/><Relationship Id="rId209" Type="http://schemas.openxmlformats.org/officeDocument/2006/relationships/hyperlink" Target="http://www.ncbi.nlm.nih.gov/pmc/articles/PMC2981858/figure/fig3/" TargetMode="External"/><Relationship Id="rId360" Type="http://schemas.openxmlformats.org/officeDocument/2006/relationships/hyperlink" Target="http://www.ncbi.nlm.nih.gov/pmc/articles/PMC2981858/epub/" TargetMode="External"/><Relationship Id="rId381" Type="http://schemas.openxmlformats.org/officeDocument/2006/relationships/hyperlink" Target="http://www.ncbi.nlm.nih.gov/pubmed/16838332/" TargetMode="External"/><Relationship Id="rId416" Type="http://schemas.openxmlformats.org/officeDocument/2006/relationships/hyperlink" Target="http://www.ncbi.nlm.nih.gov/pubmed/15721163/" TargetMode="External"/><Relationship Id="rId220" Type="http://schemas.openxmlformats.org/officeDocument/2006/relationships/hyperlink" Target="http://www.ncbi.nlm.nih.gov/pmc/articles/PMC2981858/figure/fig4/" TargetMode="External"/><Relationship Id="rId241" Type="http://schemas.openxmlformats.org/officeDocument/2006/relationships/hyperlink" Target="http://www.ncbi.nlm.nih.gov/pubmed/9753686" TargetMode="External"/><Relationship Id="rId437" Type="http://schemas.openxmlformats.org/officeDocument/2006/relationships/hyperlink" Target="http://www.ncbi.nlm.nih.gov/pubmed/18768169/" TargetMode="External"/><Relationship Id="rId458" Type="http://schemas.openxmlformats.org/officeDocument/2006/relationships/hyperlink" Target="http://www.ncbi.nlm.nih.gov/pubmed/15666299/" TargetMode="External"/><Relationship Id="rId479" Type="http://schemas.openxmlformats.org/officeDocument/2006/relationships/hyperlink" Target="http://www.ncbi.nlm.nih.gov/guide/literature/" TargetMode="External"/><Relationship Id="rId15" Type="http://schemas.openxmlformats.org/officeDocument/2006/relationships/hyperlink" Target="http://www.nih.gov/" TargetMode="External"/><Relationship Id="rId36" Type="http://schemas.openxmlformats.org/officeDocument/2006/relationships/hyperlink" Target="http://www.ncbi.nlm.nih.gov/pmc/articles/PMC2981858/" TargetMode="External"/><Relationship Id="rId57" Type="http://schemas.openxmlformats.org/officeDocument/2006/relationships/hyperlink" Target="http://www.ncbi.nlm.nih.gov/pmc/articles/PMC2981858/" TargetMode="External"/><Relationship Id="rId262" Type="http://schemas.openxmlformats.org/officeDocument/2006/relationships/hyperlink" Target="http://www.ncbi.nlm.nih.gov/pubmed/17189271" TargetMode="External"/><Relationship Id="rId283" Type="http://schemas.openxmlformats.org/officeDocument/2006/relationships/hyperlink" Target="http://www.ncbi.nlm.nih.gov/pubmed/12001549" TargetMode="External"/><Relationship Id="rId318" Type="http://schemas.openxmlformats.org/officeDocument/2006/relationships/hyperlink" Target="http://www.ncbi.nlm.nih.gov/pubmed/12952177" TargetMode="External"/><Relationship Id="rId339" Type="http://schemas.openxmlformats.org/officeDocument/2006/relationships/hyperlink" Target="http://www.ncbi.nlm.nih.gov/pubmed/2348835" TargetMode="External"/><Relationship Id="rId490" Type="http://schemas.openxmlformats.org/officeDocument/2006/relationships/hyperlink" Target="http://www.ncbi.nlm.nih.gov/guide/browsers/" TargetMode="External"/><Relationship Id="rId78" Type="http://schemas.openxmlformats.org/officeDocument/2006/relationships/hyperlink" Target="http://www.ncbi.nlm.nih.gov/pmc/articles/PMC2981858/" TargetMode="External"/><Relationship Id="rId99" Type="http://schemas.openxmlformats.org/officeDocument/2006/relationships/hyperlink" Target="http://www.ncbi.nlm.nih.gov/pmc/articles/PMC2981858/" TargetMode="External"/><Relationship Id="rId101" Type="http://schemas.openxmlformats.org/officeDocument/2006/relationships/hyperlink" Target="http://www.ncbi.nlm.nih.gov/pmc/articles/PMC2981858/figure/fig1/" TargetMode="External"/><Relationship Id="rId122" Type="http://schemas.openxmlformats.org/officeDocument/2006/relationships/hyperlink" Target="http://www.ncbi.nlm.nih.gov/pmc/articles/PMC2981858/" TargetMode="External"/><Relationship Id="rId143" Type="http://schemas.openxmlformats.org/officeDocument/2006/relationships/hyperlink" Target="http://www.ncbi.nlm.nih.gov/pmc/articles/PMC2981858/" TargetMode="External"/><Relationship Id="rId164" Type="http://schemas.openxmlformats.org/officeDocument/2006/relationships/hyperlink" Target="http://www.ncbi.nlm.nih.gov/pmc/articles/PMC2981858/" TargetMode="External"/><Relationship Id="rId185" Type="http://schemas.openxmlformats.org/officeDocument/2006/relationships/hyperlink" Target="http://www.ncbi.nlm.nih.gov/pmc/articles/PMC2981858/" TargetMode="External"/><Relationship Id="rId350" Type="http://schemas.openxmlformats.org/officeDocument/2006/relationships/hyperlink" Target="http://www.ncbi.nlm.nih.gov/pubmed/2640430" TargetMode="External"/><Relationship Id="rId371" Type="http://schemas.openxmlformats.org/officeDocument/2006/relationships/hyperlink" Target="http://www.ncbi.nlm.nih.gov/pmc/articles/PMC3409146/" TargetMode="External"/><Relationship Id="rId406" Type="http://schemas.openxmlformats.org/officeDocument/2006/relationships/hyperlink" Target="http://www.ncbi.nlm.nih.gov/pubmed/3245795/" TargetMode="External"/><Relationship Id="rId9" Type="http://schemas.openxmlformats.org/officeDocument/2006/relationships/hyperlink" Target="http://www.ncbi.nlm.nih.gov/static/header_footer_ajax/submenu/" TargetMode="External"/><Relationship Id="rId210" Type="http://schemas.openxmlformats.org/officeDocument/2006/relationships/hyperlink" Target="http://www.ncbi.nlm.nih.gov/pmc/articles/PMC2981858/" TargetMode="External"/><Relationship Id="rId392" Type="http://schemas.openxmlformats.org/officeDocument/2006/relationships/hyperlink" Target="http://www.ncbi.nlm.nih.gov/pubmed/17651126/" TargetMode="External"/><Relationship Id="rId427" Type="http://schemas.openxmlformats.org/officeDocument/2006/relationships/hyperlink" Target="http://www.ncbi.nlm.nih.gov/pubmed/9732271/" TargetMode="External"/><Relationship Id="rId448" Type="http://schemas.openxmlformats.org/officeDocument/2006/relationships/hyperlink" Target="http://www.ncbi.nlm.nih.gov/pubmed/18714142/" TargetMode="External"/><Relationship Id="rId469" Type="http://schemas.openxmlformats.org/officeDocument/2006/relationships/hyperlink" Target="http://www.ncbi.nlm.nih.gov/pubmed/11062996/" TargetMode="External"/><Relationship Id="rId26" Type="http://schemas.openxmlformats.org/officeDocument/2006/relationships/image" Target="media/image4.png"/><Relationship Id="rId231" Type="http://schemas.openxmlformats.org/officeDocument/2006/relationships/hyperlink" Target="http://www.ncbi.nlm.nih.gov/pubmed/19116665" TargetMode="External"/><Relationship Id="rId252" Type="http://schemas.openxmlformats.org/officeDocument/2006/relationships/hyperlink" Target="http://www.ncbi.nlm.nih.gov/pubmed/8565823" TargetMode="External"/><Relationship Id="rId273" Type="http://schemas.openxmlformats.org/officeDocument/2006/relationships/hyperlink" Target="http://www.ncbi.nlm.nih.gov/pubmed/16583127" TargetMode="External"/><Relationship Id="rId294" Type="http://schemas.openxmlformats.org/officeDocument/2006/relationships/hyperlink" Target="http://www.ncbi.nlm.nih.gov/pubmed/16463376" TargetMode="External"/><Relationship Id="rId308" Type="http://schemas.openxmlformats.org/officeDocument/2006/relationships/hyperlink" Target="http://www.ncbi.nlm.nih.gov/pmc/articles/PMC2708095/" TargetMode="External"/><Relationship Id="rId329" Type="http://schemas.openxmlformats.org/officeDocument/2006/relationships/hyperlink" Target="http://www.ncbi.nlm.nih.gov/pubmed/15744043" TargetMode="External"/><Relationship Id="rId480" Type="http://schemas.openxmlformats.org/officeDocument/2006/relationships/hyperlink" Target="http://www.ncbi.nlm.nih.gov/pmc/" TargetMode="External"/><Relationship Id="rId47" Type="http://schemas.openxmlformats.org/officeDocument/2006/relationships/hyperlink" Target="http://www.ncbi.nlm.nih.gov/pmc/articles/PMC2981858/figure/fig1/" TargetMode="External"/><Relationship Id="rId68" Type="http://schemas.openxmlformats.org/officeDocument/2006/relationships/hyperlink" Target="http://www.ncbi.nlm.nih.gov/pmc/articles/PMC2981858/" TargetMode="External"/><Relationship Id="rId89" Type="http://schemas.openxmlformats.org/officeDocument/2006/relationships/hyperlink" Target="http://www.ncbi.nlm.nih.gov/pmc/articles/PMC2981858/" TargetMode="External"/><Relationship Id="rId112" Type="http://schemas.openxmlformats.org/officeDocument/2006/relationships/hyperlink" Target="http://www.ncbi.nlm.nih.gov/pmc/articles/PMC2981858/" TargetMode="External"/><Relationship Id="rId133" Type="http://schemas.openxmlformats.org/officeDocument/2006/relationships/hyperlink" Target="http://www.ncbi.nlm.nih.gov/pmc/articles/PMC2981858/" TargetMode="External"/><Relationship Id="rId154" Type="http://schemas.openxmlformats.org/officeDocument/2006/relationships/hyperlink" Target="http://www.ncbi.nlm.nih.gov/pmc/articles/PMC2981858/" TargetMode="External"/><Relationship Id="rId175" Type="http://schemas.openxmlformats.org/officeDocument/2006/relationships/hyperlink" Target="http://www.ncbi.nlm.nih.gov/pmc/articles/PMC2981858/" TargetMode="External"/><Relationship Id="rId340" Type="http://schemas.openxmlformats.org/officeDocument/2006/relationships/hyperlink" Target="http://www.ncbi.nlm.nih.gov/pubmed/8932499" TargetMode="External"/><Relationship Id="rId361" Type="http://schemas.openxmlformats.org/officeDocument/2006/relationships/hyperlink" Target="http://www.ncbi.nlm.nih.gov/pmc/articles/PMC2981858/?report=printable" TargetMode="External"/><Relationship Id="rId196" Type="http://schemas.openxmlformats.org/officeDocument/2006/relationships/hyperlink" Target="http://www.ncbi.nlm.nih.gov/pmc/articles/PMC2981858/" TargetMode="External"/><Relationship Id="rId200" Type="http://schemas.openxmlformats.org/officeDocument/2006/relationships/hyperlink" Target="http://www.ncbi.nlm.nih.gov/pmc/articles/PMC2981858/" TargetMode="External"/><Relationship Id="rId382" Type="http://schemas.openxmlformats.org/officeDocument/2006/relationships/hyperlink" Target="http://www.ncbi.nlm.nih.gov/pubmed/19116665/" TargetMode="External"/><Relationship Id="rId417" Type="http://schemas.openxmlformats.org/officeDocument/2006/relationships/hyperlink" Target="http://www.ncbi.nlm.nih.gov/pubmed/18653171/" TargetMode="External"/><Relationship Id="rId438" Type="http://schemas.openxmlformats.org/officeDocument/2006/relationships/hyperlink" Target="http://www.ncbi.nlm.nih.gov/pubmed/162891/" TargetMode="External"/><Relationship Id="rId459" Type="http://schemas.openxmlformats.org/officeDocument/2006/relationships/hyperlink" Target="http://www.ncbi.nlm.nih.gov/pubmed/19200525/" TargetMode="External"/><Relationship Id="rId16" Type="http://schemas.openxmlformats.org/officeDocument/2006/relationships/image" Target="media/image2.wmf"/><Relationship Id="rId221" Type="http://schemas.openxmlformats.org/officeDocument/2006/relationships/image" Target="media/image9.gif"/><Relationship Id="rId242" Type="http://schemas.openxmlformats.org/officeDocument/2006/relationships/hyperlink" Target="http://www.ncbi.nlm.nih.gov/pmc/articles/PMC2650836/" TargetMode="External"/><Relationship Id="rId263" Type="http://schemas.openxmlformats.org/officeDocument/2006/relationships/hyperlink" Target="http://www.ncbi.nlm.nih.gov/pubmed/16674657" TargetMode="External"/><Relationship Id="rId284" Type="http://schemas.openxmlformats.org/officeDocument/2006/relationships/hyperlink" Target="http://www.ncbi.nlm.nih.gov/pubmed/19144325" TargetMode="External"/><Relationship Id="rId319" Type="http://schemas.openxmlformats.org/officeDocument/2006/relationships/hyperlink" Target="http://www.ncbi.nlm.nih.gov/pmc/articles/PMC2754863/" TargetMode="External"/><Relationship Id="rId470" Type="http://schemas.openxmlformats.org/officeDocument/2006/relationships/hyperlink" Target="http://www.ncbi.nlm.nih.gov/pubmed/1056198/" TargetMode="External"/><Relationship Id="rId491" Type="http://schemas.openxmlformats.org/officeDocument/2006/relationships/hyperlink" Target="http://www.nlm.nih.gov/accessibility.html" TargetMode="External"/><Relationship Id="rId37" Type="http://schemas.openxmlformats.org/officeDocument/2006/relationships/hyperlink" Target="http://www.ncbi.nlm.nih.gov/pmc/articles/PMC2981858/" TargetMode="External"/><Relationship Id="rId58" Type="http://schemas.openxmlformats.org/officeDocument/2006/relationships/hyperlink" Target="http://www.ncbi.nlm.nih.gov/pmc/articles/PMC2981858/" TargetMode="External"/><Relationship Id="rId79" Type="http://schemas.openxmlformats.org/officeDocument/2006/relationships/hyperlink" Target="http://www.ncbi.nlm.nih.gov/pmc/articles/PMC2981858/" TargetMode="External"/><Relationship Id="rId102" Type="http://schemas.openxmlformats.org/officeDocument/2006/relationships/hyperlink" Target="http://www.ncbi.nlm.nih.gov/pmc/articles/PMC2981858/" TargetMode="External"/><Relationship Id="rId123" Type="http://schemas.openxmlformats.org/officeDocument/2006/relationships/hyperlink" Target="http://www.ncbi.nlm.nih.gov/pmc/articles/PMC2981858/" TargetMode="External"/><Relationship Id="rId144" Type="http://schemas.openxmlformats.org/officeDocument/2006/relationships/hyperlink" Target="http://www.ncbi.nlm.nih.gov/pmc/articles/PMC2981858/" TargetMode="External"/><Relationship Id="rId330" Type="http://schemas.openxmlformats.org/officeDocument/2006/relationships/hyperlink" Target="http://www.ncbi.nlm.nih.gov/pmc/articles/PMC1850238/" TargetMode="External"/><Relationship Id="rId90" Type="http://schemas.openxmlformats.org/officeDocument/2006/relationships/hyperlink" Target="http://www.ncbi.nlm.nih.gov/pmc/articles/PMC2981858/" TargetMode="External"/><Relationship Id="rId165" Type="http://schemas.openxmlformats.org/officeDocument/2006/relationships/hyperlink" Target="http://www.ncbi.nlm.nih.gov/pmc/articles/PMC2981858/" TargetMode="External"/><Relationship Id="rId186" Type="http://schemas.openxmlformats.org/officeDocument/2006/relationships/hyperlink" Target="http://www.ncbi.nlm.nih.gov/pmc/articles/PMC2981858/" TargetMode="External"/><Relationship Id="rId351" Type="http://schemas.openxmlformats.org/officeDocument/2006/relationships/hyperlink" Target="http://www.ncbi.nlm.nih.gov/pmc/articles/PMC2981770/" TargetMode="External"/><Relationship Id="rId372" Type="http://schemas.openxmlformats.org/officeDocument/2006/relationships/hyperlink" Target="http://www.ncbi.nlm.nih.gov/pmc/articles/PMC3132241/" TargetMode="External"/><Relationship Id="rId393" Type="http://schemas.openxmlformats.org/officeDocument/2006/relationships/hyperlink" Target="http://www.ncbi.nlm.nih.gov/pubmed/9063623/" TargetMode="External"/><Relationship Id="rId407" Type="http://schemas.openxmlformats.org/officeDocument/2006/relationships/hyperlink" Target="http://www.ncbi.nlm.nih.gov/pmc/articles/PMC2981858/" TargetMode="External"/><Relationship Id="rId428" Type="http://schemas.openxmlformats.org/officeDocument/2006/relationships/hyperlink" Target="http://www.ncbi.nlm.nih.gov/pubmed/11203701/" TargetMode="External"/><Relationship Id="rId449" Type="http://schemas.openxmlformats.org/officeDocument/2006/relationships/hyperlink" Target="http://www.ncbi.nlm.nih.gov/pubmed/18714142/" TargetMode="External"/><Relationship Id="rId211" Type="http://schemas.openxmlformats.org/officeDocument/2006/relationships/hyperlink" Target="http://www.ncbi.nlm.nih.gov/pmc/articles/PMC2981858/" TargetMode="External"/><Relationship Id="rId232" Type="http://schemas.openxmlformats.org/officeDocument/2006/relationships/hyperlink" Target="http://www.ncbi.nlm.nih.gov/pubmed/10704885" TargetMode="External"/><Relationship Id="rId253" Type="http://schemas.openxmlformats.org/officeDocument/2006/relationships/hyperlink" Target="http://www.ncbi.nlm.nih.gov/pubmed/10326726" TargetMode="External"/><Relationship Id="rId274" Type="http://schemas.openxmlformats.org/officeDocument/2006/relationships/hyperlink" Target="http://www.ncbi.nlm.nih.gov/pubmed/17256800" TargetMode="External"/><Relationship Id="rId295" Type="http://schemas.openxmlformats.org/officeDocument/2006/relationships/hyperlink" Target="http://www.ncbi.nlm.nih.gov/pubmed/14623234" TargetMode="External"/><Relationship Id="rId309" Type="http://schemas.openxmlformats.org/officeDocument/2006/relationships/hyperlink" Target="http://www.ncbi.nlm.nih.gov/pubmed/16246937" TargetMode="External"/><Relationship Id="rId460" Type="http://schemas.openxmlformats.org/officeDocument/2006/relationships/hyperlink" Target="http://www.ncbi.nlm.nih.gov/pubmed/2348835/" TargetMode="External"/><Relationship Id="rId481" Type="http://schemas.openxmlformats.org/officeDocument/2006/relationships/hyperlink" Target="http://www.ncbi.nlm.nih.gov/sites/ehelp?&amp;Ncbi_App=pmc&amp;Db=pmc&amp;Page=literature&amp;Snapshot=/projects/PMC/PMCViewer@4.28&amp;Time=2014-08-30T10:49:37-04:00&amp;Host=ptpmc101" TargetMode="External"/><Relationship Id="rId27" Type="http://schemas.openxmlformats.org/officeDocument/2006/relationships/hyperlink" Target="http://dx.doi.org/10.1016%2Fj.archoralbio.2009.09.005" TargetMode="External"/><Relationship Id="rId48" Type="http://schemas.openxmlformats.org/officeDocument/2006/relationships/hyperlink" Target="http://www.ncbi.nlm.nih.gov/pmc/articles/PMC2981858/" TargetMode="External"/><Relationship Id="rId69" Type="http://schemas.openxmlformats.org/officeDocument/2006/relationships/hyperlink" Target="http://www.ncbi.nlm.nih.gov/pmc/articles/PMC2981858/" TargetMode="External"/><Relationship Id="rId113" Type="http://schemas.openxmlformats.org/officeDocument/2006/relationships/hyperlink" Target="http://www.ncbi.nlm.nih.gov/pmc/articles/PMC2981858/" TargetMode="External"/><Relationship Id="rId134" Type="http://schemas.openxmlformats.org/officeDocument/2006/relationships/hyperlink" Target="http://www.ncbi.nlm.nih.gov/pmc/articles/PMC2981858/" TargetMode="External"/><Relationship Id="rId320" Type="http://schemas.openxmlformats.org/officeDocument/2006/relationships/hyperlink" Target="http://www.ncbi.nlm.nih.gov/pubmed/18714142" TargetMode="External"/><Relationship Id="rId80" Type="http://schemas.openxmlformats.org/officeDocument/2006/relationships/hyperlink" Target="http://www.ncbi.nlm.nih.gov/pmc/articles/PMC2981858/" TargetMode="External"/><Relationship Id="rId155" Type="http://schemas.openxmlformats.org/officeDocument/2006/relationships/hyperlink" Target="http://www.ncbi.nlm.nih.gov/pmc/articles/PMC2981858/" TargetMode="External"/><Relationship Id="rId176" Type="http://schemas.openxmlformats.org/officeDocument/2006/relationships/hyperlink" Target="http://www.ncbi.nlm.nih.gov/pmc/articles/PMC2981858/" TargetMode="External"/><Relationship Id="rId197" Type="http://schemas.openxmlformats.org/officeDocument/2006/relationships/hyperlink" Target="http://www.ncbi.nlm.nih.gov/pmc/articles/PMC2981858/" TargetMode="External"/><Relationship Id="rId341" Type="http://schemas.openxmlformats.org/officeDocument/2006/relationships/hyperlink" Target="http://www.ncbi.nlm.nih.gov/pubmed/1056198" TargetMode="External"/><Relationship Id="rId362" Type="http://schemas.openxmlformats.org/officeDocument/2006/relationships/hyperlink" Target="http://www.ncbi.nlm.nih.gov/pubmed/9825218" TargetMode="External"/><Relationship Id="rId383" Type="http://schemas.openxmlformats.org/officeDocument/2006/relationships/hyperlink" Target="http://www.ncbi.nlm.nih.gov/pubmed/10704885/" TargetMode="External"/><Relationship Id="rId418" Type="http://schemas.openxmlformats.org/officeDocument/2006/relationships/hyperlink" Target="http://www.ncbi.nlm.nih.gov/pubmed/18653171/" TargetMode="External"/><Relationship Id="rId439" Type="http://schemas.openxmlformats.org/officeDocument/2006/relationships/hyperlink" Target="http://www.ncbi.nlm.nih.gov/pubmed/16246937/" TargetMode="External"/><Relationship Id="rId201" Type="http://schemas.openxmlformats.org/officeDocument/2006/relationships/hyperlink" Target="http://www.ncbi.nlm.nih.gov/pmc/articles/PMC2981858/" TargetMode="External"/><Relationship Id="rId222" Type="http://schemas.openxmlformats.org/officeDocument/2006/relationships/hyperlink" Target="http://www.ncbi.nlm.nih.gov/pmc/articles/PMC2981858/figure/fig4/" TargetMode="External"/><Relationship Id="rId243" Type="http://schemas.openxmlformats.org/officeDocument/2006/relationships/hyperlink" Target="http://www.ncbi.nlm.nih.gov/pubmed/19251632" TargetMode="External"/><Relationship Id="rId264" Type="http://schemas.openxmlformats.org/officeDocument/2006/relationships/hyperlink" Target="http://www.ncbi.nlm.nih.gov/pubmed/12393861" TargetMode="External"/><Relationship Id="rId285" Type="http://schemas.openxmlformats.org/officeDocument/2006/relationships/hyperlink" Target="http://www.ncbi.nlm.nih.gov/pubmed/15721156" TargetMode="External"/><Relationship Id="rId450" Type="http://schemas.openxmlformats.org/officeDocument/2006/relationships/hyperlink" Target="http://www.ncbi.nlm.nih.gov/pmc/articles/PMC2981858/" TargetMode="External"/><Relationship Id="rId471" Type="http://schemas.openxmlformats.org/officeDocument/2006/relationships/hyperlink" Target="http://www.ncbi.nlm.nih.gov/pubmed/8854424/" TargetMode="External"/><Relationship Id="rId17" Type="http://schemas.openxmlformats.org/officeDocument/2006/relationships/control" Target="activeX/activeX1.xml"/><Relationship Id="rId38" Type="http://schemas.openxmlformats.org/officeDocument/2006/relationships/hyperlink" Target="http://www.ncbi.nlm.nih.gov/pmc/articles/PMC2981858/" TargetMode="External"/><Relationship Id="rId59" Type="http://schemas.openxmlformats.org/officeDocument/2006/relationships/hyperlink" Target="http://www.ncbi.nlm.nih.gov/pmc/articles/PMC2981858/" TargetMode="External"/><Relationship Id="rId103" Type="http://schemas.openxmlformats.org/officeDocument/2006/relationships/hyperlink" Target="http://www.ncbi.nlm.nih.gov/pmc/articles/PMC2981858/" TargetMode="External"/><Relationship Id="rId124" Type="http://schemas.openxmlformats.org/officeDocument/2006/relationships/hyperlink" Target="http://www.ncbi.nlm.nih.gov/pmc/articles/PMC2981858/" TargetMode="External"/><Relationship Id="rId310" Type="http://schemas.openxmlformats.org/officeDocument/2006/relationships/hyperlink" Target="http://www.ncbi.nlm.nih.gov/pubmed/3264621" TargetMode="External"/><Relationship Id="rId492" Type="http://schemas.openxmlformats.org/officeDocument/2006/relationships/hyperlink" Target="http://www.ncbi.nlm.nih.gov/About/glance/contact_info.html" TargetMode="External"/><Relationship Id="rId70" Type="http://schemas.openxmlformats.org/officeDocument/2006/relationships/hyperlink" Target="http://www.ncbi.nlm.nih.gov/pmc/articles/PMC2981858/" TargetMode="External"/><Relationship Id="rId91" Type="http://schemas.openxmlformats.org/officeDocument/2006/relationships/hyperlink" Target="http://www.ncbi.nlm.nih.gov/pmc/articles/PMC2981858/" TargetMode="External"/><Relationship Id="rId145" Type="http://schemas.openxmlformats.org/officeDocument/2006/relationships/hyperlink" Target="http://www.ncbi.nlm.nih.gov/pmc/articles/PMC2981858/" TargetMode="External"/><Relationship Id="rId166" Type="http://schemas.openxmlformats.org/officeDocument/2006/relationships/hyperlink" Target="http://www.ncbi.nlm.nih.gov/pmc/articles/PMC2981858/" TargetMode="External"/><Relationship Id="rId187" Type="http://schemas.openxmlformats.org/officeDocument/2006/relationships/hyperlink" Target="http://www.ncbi.nlm.nih.gov/pmc/articles/PMC2981858/" TargetMode="External"/><Relationship Id="rId331" Type="http://schemas.openxmlformats.org/officeDocument/2006/relationships/hyperlink" Target="http://www.ncbi.nlm.nih.gov/pubmed/16246936" TargetMode="External"/><Relationship Id="rId352" Type="http://schemas.openxmlformats.org/officeDocument/2006/relationships/hyperlink" Target="http://www.ncbi.nlm.nih.gov/pubmed/18644585" TargetMode="External"/><Relationship Id="rId373" Type="http://schemas.openxmlformats.org/officeDocument/2006/relationships/hyperlink" Target="http://www.ncbi.nlm.nih.gov/pmc/articles/PMC2981858/citedby/" TargetMode="External"/><Relationship Id="rId394" Type="http://schemas.openxmlformats.org/officeDocument/2006/relationships/hyperlink" Target="http://www.ncbi.nlm.nih.gov/pubmed/12403705/" TargetMode="External"/><Relationship Id="rId408" Type="http://schemas.openxmlformats.org/officeDocument/2006/relationships/hyperlink" Target="http://www.ncbi.nlm.nih.gov/pubmed/17189271/" TargetMode="External"/><Relationship Id="rId429" Type="http://schemas.openxmlformats.org/officeDocument/2006/relationships/hyperlink" Target="http://www.ncbi.nlm.nih.gov/pubmed/14623234/" TargetMode="External"/><Relationship Id="rId1" Type="http://schemas.openxmlformats.org/officeDocument/2006/relationships/numbering" Target="numbering.xml"/><Relationship Id="rId212" Type="http://schemas.openxmlformats.org/officeDocument/2006/relationships/hyperlink" Target="http://www.ncbi.nlm.nih.gov/pmc/articles/PMC2981858/" TargetMode="External"/><Relationship Id="rId233" Type="http://schemas.openxmlformats.org/officeDocument/2006/relationships/hyperlink" Target="http://www.ncbi.nlm.nih.gov/pubmed/19127565" TargetMode="External"/><Relationship Id="rId254" Type="http://schemas.openxmlformats.org/officeDocument/2006/relationships/hyperlink" Target="http://www.ncbi.nlm.nih.gov/pubmed/16723650" TargetMode="External"/><Relationship Id="rId440" Type="http://schemas.openxmlformats.org/officeDocument/2006/relationships/hyperlink" Target="http://www.ncbi.nlm.nih.gov/pubmed/16838342/" TargetMode="External"/><Relationship Id="rId28" Type="http://schemas.openxmlformats.org/officeDocument/2006/relationships/hyperlink" Target="http://www.ncbi.nlm.nih.gov/pubmed/?term=Brook%20A%5Bauth%5D" TargetMode="External"/><Relationship Id="rId49" Type="http://schemas.openxmlformats.org/officeDocument/2006/relationships/hyperlink" Target="http://www.ncbi.nlm.nih.gov/pmc/articles/PMC2981858/" TargetMode="External"/><Relationship Id="rId114" Type="http://schemas.openxmlformats.org/officeDocument/2006/relationships/hyperlink" Target="http://www.ncbi.nlm.nih.gov/pmc/articles/PMC2981858/" TargetMode="External"/><Relationship Id="rId275" Type="http://schemas.openxmlformats.org/officeDocument/2006/relationships/hyperlink" Target="http://www.ncbi.nlm.nih.gov/pmc/articles/PMC1226049/" TargetMode="External"/><Relationship Id="rId296" Type="http://schemas.openxmlformats.org/officeDocument/2006/relationships/hyperlink" Target="http://www.ncbi.nlm.nih.gov/pubmed/11203701" TargetMode="External"/><Relationship Id="rId300" Type="http://schemas.openxmlformats.org/officeDocument/2006/relationships/hyperlink" Target="http://www.ncbi.nlm.nih.gov/pubmed/11062996" TargetMode="External"/><Relationship Id="rId461" Type="http://schemas.openxmlformats.org/officeDocument/2006/relationships/hyperlink" Target="http://www.ncbi.nlm.nih.gov/pubmed/8932499/" TargetMode="External"/><Relationship Id="rId482" Type="http://schemas.openxmlformats.org/officeDocument/2006/relationships/hyperlink" Target="http://www.nlm.nih.gov/privacy.html" TargetMode="External"/><Relationship Id="rId60" Type="http://schemas.openxmlformats.org/officeDocument/2006/relationships/hyperlink" Target="http://www.ncbi.nlm.nih.gov/pmc/articles/PMC2981858/" TargetMode="External"/><Relationship Id="rId81" Type="http://schemas.openxmlformats.org/officeDocument/2006/relationships/hyperlink" Target="http://www.ncbi.nlm.nih.gov/pmc/articles/PMC2981858/" TargetMode="External"/><Relationship Id="rId135" Type="http://schemas.openxmlformats.org/officeDocument/2006/relationships/hyperlink" Target="http://www.ncbi.nlm.nih.gov/pmc/articles/PMC2981858/" TargetMode="External"/><Relationship Id="rId156" Type="http://schemas.openxmlformats.org/officeDocument/2006/relationships/hyperlink" Target="http://www.ncbi.nlm.nih.gov/pmc/articles/PMC2981858/" TargetMode="External"/><Relationship Id="rId177" Type="http://schemas.openxmlformats.org/officeDocument/2006/relationships/hyperlink" Target="http://www.ncbi.nlm.nih.gov/pmc/articles/PMC2981858/" TargetMode="External"/><Relationship Id="rId198" Type="http://schemas.openxmlformats.org/officeDocument/2006/relationships/hyperlink" Target="http://www.ncbi.nlm.nih.gov/pmc/articles/PMC2981858/" TargetMode="External"/><Relationship Id="rId321" Type="http://schemas.openxmlformats.org/officeDocument/2006/relationships/hyperlink" Target="http://www.ncbi.nlm.nih.gov/pubmed/18499550" TargetMode="External"/><Relationship Id="rId342" Type="http://schemas.openxmlformats.org/officeDocument/2006/relationships/hyperlink" Target="http://www.ncbi.nlm.nih.gov/pubmed/2361083" TargetMode="External"/><Relationship Id="rId363" Type="http://schemas.openxmlformats.org/officeDocument/2006/relationships/hyperlink" Target="http://www.ncbi.nlm.nih.gov/pubmed/18715551" TargetMode="External"/><Relationship Id="rId384" Type="http://schemas.openxmlformats.org/officeDocument/2006/relationships/hyperlink" Target="http://www.ncbi.nlm.nih.gov/pubmed/19127565/" TargetMode="External"/><Relationship Id="rId419" Type="http://schemas.openxmlformats.org/officeDocument/2006/relationships/hyperlink" Target="http://www.ncbi.nlm.nih.gov/pubmed/15721163/" TargetMode="External"/><Relationship Id="rId202" Type="http://schemas.openxmlformats.org/officeDocument/2006/relationships/hyperlink" Target="http://www.ncbi.nlm.nih.gov/pmc/articles/PMC2981858/" TargetMode="External"/><Relationship Id="rId223" Type="http://schemas.openxmlformats.org/officeDocument/2006/relationships/hyperlink" Target="http://www.ncbi.nlm.nih.gov/pmc/articles/PMC2981858/" TargetMode="External"/><Relationship Id="rId244" Type="http://schemas.openxmlformats.org/officeDocument/2006/relationships/hyperlink" Target="http://www.ncbi.nlm.nih.gov/pubmed/17898761" TargetMode="External"/><Relationship Id="rId430" Type="http://schemas.openxmlformats.org/officeDocument/2006/relationships/hyperlink" Target="http://www.ncbi.nlm.nih.gov/pubmed/16179481/" TargetMode="External"/><Relationship Id="rId18" Type="http://schemas.openxmlformats.org/officeDocument/2006/relationships/image" Target="media/image3.png"/><Relationship Id="rId39" Type="http://schemas.openxmlformats.org/officeDocument/2006/relationships/hyperlink" Target="http://www.ncbi.nlm.nih.gov/pmc/articles/PMC2981858/" TargetMode="External"/><Relationship Id="rId265" Type="http://schemas.openxmlformats.org/officeDocument/2006/relationships/hyperlink" Target="http://www.ncbi.nlm.nih.gov/pubmed/15649948" TargetMode="External"/><Relationship Id="rId286" Type="http://schemas.openxmlformats.org/officeDocument/2006/relationships/hyperlink" Target="http://www.ncbi.nlm.nih.gov/pubmed/18675390" TargetMode="External"/><Relationship Id="rId451" Type="http://schemas.openxmlformats.org/officeDocument/2006/relationships/hyperlink" Target="http://www.ncbi.nlm.nih.gov/pubmed/12206593/" TargetMode="External"/><Relationship Id="rId472" Type="http://schemas.openxmlformats.org/officeDocument/2006/relationships/hyperlink" Target="http://www.ncbi.nlm.nih.gov/pubmed/18644585/" TargetMode="External"/><Relationship Id="rId493" Type="http://schemas.openxmlformats.org/officeDocument/2006/relationships/hyperlink" Target="http://www.ncbi.nlm.nih.gov" TargetMode="External"/><Relationship Id="rId50" Type="http://schemas.openxmlformats.org/officeDocument/2006/relationships/hyperlink" Target="http://www.ncbi.nlm.nih.gov/pmc/articles/PMC2981858/" TargetMode="External"/><Relationship Id="rId104" Type="http://schemas.openxmlformats.org/officeDocument/2006/relationships/hyperlink" Target="http://www.ncbi.nlm.nih.gov/pmc/articles/PMC2981858/figure/fig2/" TargetMode="External"/><Relationship Id="rId125" Type="http://schemas.openxmlformats.org/officeDocument/2006/relationships/hyperlink" Target="http://www.ncbi.nlm.nih.gov/pmc/articles/PMC2981858/" TargetMode="External"/><Relationship Id="rId146" Type="http://schemas.openxmlformats.org/officeDocument/2006/relationships/hyperlink" Target="http://www.ncbi.nlm.nih.gov/pmc/articles/PMC2981858/" TargetMode="External"/><Relationship Id="rId167" Type="http://schemas.openxmlformats.org/officeDocument/2006/relationships/hyperlink" Target="http://www.ncbi.nlm.nih.gov/pmc/articles/PMC2981858/" TargetMode="External"/><Relationship Id="rId188" Type="http://schemas.openxmlformats.org/officeDocument/2006/relationships/hyperlink" Target="http://www.ncbi.nlm.nih.gov/pmc/articles/PMC2981858/" TargetMode="External"/><Relationship Id="rId311" Type="http://schemas.openxmlformats.org/officeDocument/2006/relationships/hyperlink" Target="http://www.ncbi.nlm.nih.gov/pmc/articles/PMC1853073/" TargetMode="External"/><Relationship Id="rId332" Type="http://schemas.openxmlformats.org/officeDocument/2006/relationships/hyperlink" Target="http://www.ncbi.nlm.nih.gov/pubmed/16674655" TargetMode="External"/><Relationship Id="rId353" Type="http://schemas.openxmlformats.org/officeDocument/2006/relationships/hyperlink" Target="http://www.ncbi.nlm.nih.gov/pubmed/18656852" TargetMode="External"/><Relationship Id="rId374" Type="http://schemas.openxmlformats.org/officeDocument/2006/relationships/hyperlink" Target="http://www.ncbi.nlm.nih.gov/pmc/?Db=medgen&amp;DbFrom=pmc&amp;Cmd=Link&amp;LinkName=pmc_medgen&amp;IdsFromResult=2981858" TargetMode="External"/><Relationship Id="rId395" Type="http://schemas.openxmlformats.org/officeDocument/2006/relationships/hyperlink" Target="http://www.ncbi.nlm.nih.gov/pubmed/16838332/" TargetMode="External"/><Relationship Id="rId409" Type="http://schemas.openxmlformats.org/officeDocument/2006/relationships/hyperlink" Target="http://www.ncbi.nlm.nih.gov/pubmed/15649948/" TargetMode="External"/><Relationship Id="rId71" Type="http://schemas.openxmlformats.org/officeDocument/2006/relationships/hyperlink" Target="http://www.ncbi.nlm.nih.gov/pmc/articles/PMC2981858/" TargetMode="External"/><Relationship Id="rId92" Type="http://schemas.openxmlformats.org/officeDocument/2006/relationships/hyperlink" Target="http://www.ncbi.nlm.nih.gov/pmc/articles/PMC2981858/" TargetMode="External"/><Relationship Id="rId213" Type="http://schemas.openxmlformats.org/officeDocument/2006/relationships/hyperlink" Target="http://www.ncbi.nlm.nih.gov/pmc/articles/PMC2981858/" TargetMode="External"/><Relationship Id="rId234" Type="http://schemas.openxmlformats.org/officeDocument/2006/relationships/hyperlink" Target="http://www.ncbi.nlm.nih.gov/pmc/articles/PMC317134/" TargetMode="External"/><Relationship Id="rId420" Type="http://schemas.openxmlformats.org/officeDocument/2006/relationships/hyperlink" Target="http://www.ncbi.nlm.nih.gov/pubmed/19144325/" TargetMode="External"/><Relationship Id="rId2" Type="http://schemas.openxmlformats.org/officeDocument/2006/relationships/styles" Target="styles.xml"/><Relationship Id="rId29" Type="http://schemas.openxmlformats.org/officeDocument/2006/relationships/image" Target="media/image5.gif"/><Relationship Id="rId255" Type="http://schemas.openxmlformats.org/officeDocument/2006/relationships/hyperlink" Target="http://www.ncbi.nlm.nih.gov/pubmed/9804553" TargetMode="External"/><Relationship Id="rId276" Type="http://schemas.openxmlformats.org/officeDocument/2006/relationships/hyperlink" Target="http://www.ncbi.nlm.nih.gov/pubmed/11369996" TargetMode="External"/><Relationship Id="rId297" Type="http://schemas.openxmlformats.org/officeDocument/2006/relationships/hyperlink" Target="http://www.ncbi.nlm.nih.gov/pubmed/15031115" TargetMode="External"/><Relationship Id="rId441" Type="http://schemas.openxmlformats.org/officeDocument/2006/relationships/hyperlink" Target="http://www.ncbi.nlm.nih.gov/pubmed/9189621/" TargetMode="External"/><Relationship Id="rId462" Type="http://schemas.openxmlformats.org/officeDocument/2006/relationships/hyperlink" Target="http://www.ncbi.nlm.nih.gov/pubmed/1056198/" TargetMode="External"/><Relationship Id="rId483" Type="http://schemas.openxmlformats.org/officeDocument/2006/relationships/hyperlink" Target="http://www.nlm.nih.gov" TargetMode="External"/><Relationship Id="rId40" Type="http://schemas.openxmlformats.org/officeDocument/2006/relationships/hyperlink" Target="http://www.ncbi.nlm.nih.gov/pmc/articles/PMC2981858/figure/fig1/" TargetMode="External"/><Relationship Id="rId115" Type="http://schemas.openxmlformats.org/officeDocument/2006/relationships/hyperlink" Target="http://www.ncbi.nlm.nih.gov/pmc/articles/PMC2981858/" TargetMode="External"/><Relationship Id="rId136" Type="http://schemas.openxmlformats.org/officeDocument/2006/relationships/hyperlink" Target="http://www.ncbi.nlm.nih.gov/pmc/articles/PMC2981858/" TargetMode="External"/><Relationship Id="rId157" Type="http://schemas.openxmlformats.org/officeDocument/2006/relationships/hyperlink" Target="http://www.ncbi.nlm.nih.gov/pmc/articles/PMC2981858/" TargetMode="External"/><Relationship Id="rId178" Type="http://schemas.openxmlformats.org/officeDocument/2006/relationships/hyperlink" Target="http://www.ncbi.nlm.nih.gov/pmc/articles/PMC2981858/" TargetMode="External"/><Relationship Id="rId301" Type="http://schemas.openxmlformats.org/officeDocument/2006/relationships/hyperlink" Target="http://www.ncbi.nlm.nih.gov/pubmed/3477361" TargetMode="External"/><Relationship Id="rId322" Type="http://schemas.openxmlformats.org/officeDocument/2006/relationships/hyperlink" Target="http://www.ncbi.nlm.nih.gov/pubmed/12828988" TargetMode="External"/><Relationship Id="rId343" Type="http://schemas.openxmlformats.org/officeDocument/2006/relationships/hyperlink" Target="http://www.ncbi.nlm.nih.gov/pubmed/8854424" TargetMode="External"/><Relationship Id="rId364" Type="http://schemas.openxmlformats.org/officeDocument/2006/relationships/hyperlink" Target="http://www.ncbi.nlm.nih.gov/pubmed/22139304" TargetMode="External"/><Relationship Id="rId61" Type="http://schemas.openxmlformats.org/officeDocument/2006/relationships/hyperlink" Target="http://www.ncbi.nlm.nih.gov/pmc/articles/PMC2981858/" TargetMode="External"/><Relationship Id="rId82" Type="http://schemas.openxmlformats.org/officeDocument/2006/relationships/hyperlink" Target="http://www.ncbi.nlm.nih.gov/pmc/articles/PMC2981858/" TargetMode="External"/><Relationship Id="rId199" Type="http://schemas.openxmlformats.org/officeDocument/2006/relationships/hyperlink" Target="http://www.ncbi.nlm.nih.gov/pmc/articles/PMC2981858/" TargetMode="External"/><Relationship Id="rId203" Type="http://schemas.openxmlformats.org/officeDocument/2006/relationships/hyperlink" Target="http://www.ncbi.nlm.nih.gov/pmc/articles/PMC2981858/" TargetMode="External"/><Relationship Id="rId385" Type="http://schemas.openxmlformats.org/officeDocument/2006/relationships/hyperlink" Target="http://www.ncbi.nlm.nih.gov/pubmed/9732271/" TargetMode="External"/><Relationship Id="rId19" Type="http://schemas.openxmlformats.org/officeDocument/2006/relationships/hyperlink" Target="http://www.ncbi.nlm.nih.gov/pmc/limits/" TargetMode="External"/><Relationship Id="rId224" Type="http://schemas.openxmlformats.org/officeDocument/2006/relationships/hyperlink" Target="http://www.ncbi.nlm.nih.gov/pmc/articles/PMC2981858/" TargetMode="External"/><Relationship Id="rId245" Type="http://schemas.openxmlformats.org/officeDocument/2006/relationships/hyperlink" Target="http://www.ncbi.nlm.nih.gov/pubmed/17651126" TargetMode="External"/><Relationship Id="rId266" Type="http://schemas.openxmlformats.org/officeDocument/2006/relationships/hyperlink" Target="http://www.ncbi.nlm.nih.gov/pubmed/15557396" TargetMode="External"/><Relationship Id="rId287" Type="http://schemas.openxmlformats.org/officeDocument/2006/relationships/hyperlink" Target="http://www.ncbi.nlm.nih.gov/pmc/articles/PMC2680115/" TargetMode="External"/><Relationship Id="rId410" Type="http://schemas.openxmlformats.org/officeDocument/2006/relationships/hyperlink" Target="http://www.ncbi.nlm.nih.gov/pubmed/18186725/" TargetMode="External"/><Relationship Id="rId431" Type="http://schemas.openxmlformats.org/officeDocument/2006/relationships/hyperlink" Target="http://www.ncbi.nlm.nih.gov/pubmed/15031115/" TargetMode="External"/><Relationship Id="rId452" Type="http://schemas.openxmlformats.org/officeDocument/2006/relationships/hyperlink" Target="http://www.ncbi.nlm.nih.gov/pubmed/17627121/" TargetMode="External"/><Relationship Id="rId473" Type="http://schemas.openxmlformats.org/officeDocument/2006/relationships/hyperlink" Target="http://www.ncbi.nlm.nih.gov/pubmed/18656852/" TargetMode="External"/><Relationship Id="rId494" Type="http://schemas.openxmlformats.org/officeDocument/2006/relationships/hyperlink" Target="http://www.nlm.nih.gov/" TargetMode="External"/><Relationship Id="rId30" Type="http://schemas.openxmlformats.org/officeDocument/2006/relationships/hyperlink" Target="http://www.ncbi.nlm.nih.gov/pmc/articles/PMC2981858/" TargetMode="External"/><Relationship Id="rId105" Type="http://schemas.openxmlformats.org/officeDocument/2006/relationships/image" Target="media/image7.gif"/><Relationship Id="rId126" Type="http://schemas.openxmlformats.org/officeDocument/2006/relationships/hyperlink" Target="http://www.ncbi.nlm.nih.gov/pmc/articles/PMC2981858/" TargetMode="External"/><Relationship Id="rId147" Type="http://schemas.openxmlformats.org/officeDocument/2006/relationships/hyperlink" Target="http://www.ncbi.nlm.nih.gov/pmc/articles/PMC2981858/" TargetMode="External"/><Relationship Id="rId168" Type="http://schemas.openxmlformats.org/officeDocument/2006/relationships/hyperlink" Target="http://www.ncbi.nlm.nih.gov/pmc/articles/PMC2981858/" TargetMode="External"/><Relationship Id="rId312" Type="http://schemas.openxmlformats.org/officeDocument/2006/relationships/hyperlink" Target="http://www.ncbi.nlm.nih.gov/pubmed/17408482" TargetMode="External"/><Relationship Id="rId333" Type="http://schemas.openxmlformats.org/officeDocument/2006/relationships/hyperlink" Target="http://www.ncbi.nlm.nih.gov/pmc/articles/PMC2427219/" TargetMode="External"/><Relationship Id="rId354" Type="http://schemas.openxmlformats.org/officeDocument/2006/relationships/hyperlink" Target="http://www.ncbi.nlm.nih.gov/pubmed/11123840" TargetMode="External"/><Relationship Id="rId51" Type="http://schemas.openxmlformats.org/officeDocument/2006/relationships/hyperlink" Target="http://www.ncbi.nlm.nih.gov/pmc/articles/PMC2981858/" TargetMode="External"/><Relationship Id="rId72" Type="http://schemas.openxmlformats.org/officeDocument/2006/relationships/hyperlink" Target="http://www.ncbi.nlm.nih.gov/pmc/articles/PMC2981858/" TargetMode="External"/><Relationship Id="rId93" Type="http://schemas.openxmlformats.org/officeDocument/2006/relationships/hyperlink" Target="http://www.ncbi.nlm.nih.gov/pmc/articles/PMC2981858/" TargetMode="External"/><Relationship Id="rId189" Type="http://schemas.openxmlformats.org/officeDocument/2006/relationships/hyperlink" Target="http://www.ncbi.nlm.nih.gov/pmc/articles/PMC2981858/" TargetMode="External"/><Relationship Id="rId375" Type="http://schemas.openxmlformats.org/officeDocument/2006/relationships/hyperlink" Target="http://www.ncbi.nlm.nih.gov/pubmed/19913215/" TargetMode="External"/><Relationship Id="rId396" Type="http://schemas.openxmlformats.org/officeDocument/2006/relationships/hyperlink" Target="http://www.ncbi.nlm.nih.gov/pubmed/10357935/" TargetMode="External"/><Relationship Id="rId3" Type="http://schemas.openxmlformats.org/officeDocument/2006/relationships/settings" Target="settings.xml"/><Relationship Id="rId214" Type="http://schemas.openxmlformats.org/officeDocument/2006/relationships/hyperlink" Target="http://www.ncbi.nlm.nih.gov/pmc/articles/PMC2981858/" TargetMode="External"/><Relationship Id="rId235" Type="http://schemas.openxmlformats.org/officeDocument/2006/relationships/hyperlink" Target="http://www.ncbi.nlm.nih.gov/pubmed/9732271" TargetMode="External"/><Relationship Id="rId256" Type="http://schemas.openxmlformats.org/officeDocument/2006/relationships/hyperlink" Target="http://www.ncbi.nlm.nih.gov/pmc/articles/PMC2704601/" TargetMode="External"/><Relationship Id="rId277" Type="http://schemas.openxmlformats.org/officeDocument/2006/relationships/hyperlink" Target="http://www.ncbi.nlm.nih.gov/pmc/articles/PMC1735501/" TargetMode="External"/><Relationship Id="rId298" Type="http://schemas.openxmlformats.org/officeDocument/2006/relationships/hyperlink" Target="http://www.ncbi.nlm.nih.gov/pubmed/12721295" TargetMode="External"/><Relationship Id="rId400" Type="http://schemas.openxmlformats.org/officeDocument/2006/relationships/hyperlink" Target="http://www.ncbi.nlm.nih.gov/pubmed/19116665/" TargetMode="External"/><Relationship Id="rId421" Type="http://schemas.openxmlformats.org/officeDocument/2006/relationships/hyperlink" Target="http://www.ncbi.nlm.nih.gov/pubmed/6611147/" TargetMode="External"/><Relationship Id="rId442" Type="http://schemas.openxmlformats.org/officeDocument/2006/relationships/hyperlink" Target="http://www.ncbi.nlm.nih.gov/pubmed/17627121/" TargetMode="External"/><Relationship Id="rId463" Type="http://schemas.openxmlformats.org/officeDocument/2006/relationships/hyperlink" Target="http://www.ncbi.nlm.nih.gov/pubmed/2361083/" TargetMode="External"/><Relationship Id="rId484" Type="http://schemas.openxmlformats.org/officeDocument/2006/relationships/hyperlink" Target="http://www.nih.gov" TargetMode="External"/><Relationship Id="rId116" Type="http://schemas.openxmlformats.org/officeDocument/2006/relationships/hyperlink" Target="http://www.ncbi.nlm.nih.gov/pmc/articles/PMC2981858/" TargetMode="External"/><Relationship Id="rId137" Type="http://schemas.openxmlformats.org/officeDocument/2006/relationships/hyperlink" Target="http://www.ncbi.nlm.nih.gov/pmc/articles/PMC2981858/" TargetMode="External"/><Relationship Id="rId158" Type="http://schemas.openxmlformats.org/officeDocument/2006/relationships/hyperlink" Target="http://www.ncbi.nlm.nih.gov/pmc/articles/PMC2981858/" TargetMode="External"/><Relationship Id="rId302" Type="http://schemas.openxmlformats.org/officeDocument/2006/relationships/hyperlink" Target="http://www.ncbi.nlm.nih.gov/pubmed/18637048" TargetMode="External"/><Relationship Id="rId323" Type="http://schemas.openxmlformats.org/officeDocument/2006/relationships/hyperlink" Target="http://www.ncbi.nlm.nih.gov/pubmed/11978766" TargetMode="External"/><Relationship Id="rId344" Type="http://schemas.openxmlformats.org/officeDocument/2006/relationships/hyperlink" Target="http://www.ncbi.nlm.nih.gov/pubmed/2549236" TargetMode="External"/><Relationship Id="rId20" Type="http://schemas.openxmlformats.org/officeDocument/2006/relationships/hyperlink" Target="http://www.ncbi.nlm.nih.gov/pmc/advanced/" TargetMode="External"/><Relationship Id="rId41" Type="http://schemas.openxmlformats.org/officeDocument/2006/relationships/image" Target="media/image6.gif"/><Relationship Id="rId62" Type="http://schemas.openxmlformats.org/officeDocument/2006/relationships/hyperlink" Target="http://www.ncbi.nlm.nih.gov/pmc/articles/PMC2981858/" TargetMode="External"/><Relationship Id="rId83" Type="http://schemas.openxmlformats.org/officeDocument/2006/relationships/hyperlink" Target="http://www.ncbi.nlm.nih.gov/pmc/articles/PMC2981858/" TargetMode="External"/><Relationship Id="rId179" Type="http://schemas.openxmlformats.org/officeDocument/2006/relationships/hyperlink" Target="http://www.ncbi.nlm.nih.gov/pmc/articles/PMC2981858/" TargetMode="External"/><Relationship Id="rId365" Type="http://schemas.openxmlformats.org/officeDocument/2006/relationships/hyperlink" Target="http://www.ncbi.nlm.nih.gov/pubmed/8232136" TargetMode="External"/><Relationship Id="rId386" Type="http://schemas.openxmlformats.org/officeDocument/2006/relationships/hyperlink" Target="http://www.ncbi.nlm.nih.gov/pubmed/9244299/" TargetMode="External"/><Relationship Id="rId190" Type="http://schemas.openxmlformats.org/officeDocument/2006/relationships/hyperlink" Target="http://www.ncbi.nlm.nih.gov/pmc/articles/PMC2981858/" TargetMode="External"/><Relationship Id="rId204" Type="http://schemas.openxmlformats.org/officeDocument/2006/relationships/hyperlink" Target="http://www.ncbi.nlm.nih.gov/pmc/articles/PMC2981858/" TargetMode="External"/><Relationship Id="rId225" Type="http://schemas.openxmlformats.org/officeDocument/2006/relationships/hyperlink" Target="http://www.ncbi.nlm.nih.gov/pmc/articles/PMC2981858/" TargetMode="External"/><Relationship Id="rId246" Type="http://schemas.openxmlformats.org/officeDocument/2006/relationships/hyperlink" Target="http://www.ncbi.nlm.nih.gov/pubmed/9063623" TargetMode="External"/><Relationship Id="rId267" Type="http://schemas.openxmlformats.org/officeDocument/2006/relationships/hyperlink" Target="http://www.ncbi.nlm.nih.gov/pubmed/16674658" TargetMode="External"/><Relationship Id="rId288" Type="http://schemas.openxmlformats.org/officeDocument/2006/relationships/hyperlink" Target="http://www.ncbi.nlm.nih.gov/pubmed/19429790" TargetMode="External"/><Relationship Id="rId411" Type="http://schemas.openxmlformats.org/officeDocument/2006/relationships/hyperlink" Target="http://www.ncbi.nlm.nih.gov/pubmed/12206593/" TargetMode="External"/><Relationship Id="rId432" Type="http://schemas.openxmlformats.org/officeDocument/2006/relationships/hyperlink" Target="http://www.ncbi.nlm.nih.gov/pubmed/12721295/" TargetMode="External"/><Relationship Id="rId453" Type="http://schemas.openxmlformats.org/officeDocument/2006/relationships/hyperlink" Target="http://www.ncbi.nlm.nih.gov/pubmed/18714142/" TargetMode="External"/><Relationship Id="rId474" Type="http://schemas.openxmlformats.org/officeDocument/2006/relationships/hyperlink" Target="http://www.ncbi.nlm.nih.gov/pubmed/11123840/" TargetMode="External"/><Relationship Id="rId106" Type="http://schemas.openxmlformats.org/officeDocument/2006/relationships/hyperlink" Target="http://www.ncbi.nlm.nih.gov/pmc/articles/PMC2981858/figure/fig2/" TargetMode="External"/><Relationship Id="rId127" Type="http://schemas.openxmlformats.org/officeDocument/2006/relationships/hyperlink" Target="http://www.ncbi.nlm.nih.gov/pmc/articles/PMC2981858/" TargetMode="External"/><Relationship Id="rId313" Type="http://schemas.openxmlformats.org/officeDocument/2006/relationships/hyperlink" Target="http://www.ncbi.nlm.nih.gov/pubmed/11922869" TargetMode="External"/><Relationship Id="rId495" Type="http://schemas.openxmlformats.org/officeDocument/2006/relationships/fontTable" Target="fontTable.xml"/><Relationship Id="rId10" Type="http://schemas.openxmlformats.org/officeDocument/2006/relationships/hyperlink" Target="http://www.ncbi.nlm.nih.gov/static/header_footer_ajax/submenu/" TargetMode="External"/><Relationship Id="rId31" Type="http://schemas.openxmlformats.org/officeDocument/2006/relationships/hyperlink" Target="http://www.ncbi.nlm.nih.gov/pmc/articles/PMC2981858/" TargetMode="External"/><Relationship Id="rId52" Type="http://schemas.openxmlformats.org/officeDocument/2006/relationships/hyperlink" Target="http://www.ncbi.nlm.nih.gov/pmc/articles/PMC2981858/" TargetMode="External"/><Relationship Id="rId73" Type="http://schemas.openxmlformats.org/officeDocument/2006/relationships/hyperlink" Target="http://www.ncbi.nlm.nih.gov/pmc/articles/PMC2981858/" TargetMode="External"/><Relationship Id="rId94" Type="http://schemas.openxmlformats.org/officeDocument/2006/relationships/hyperlink" Target="http://www.ncbi.nlm.nih.gov/pmc/articles/PMC2981858/" TargetMode="External"/><Relationship Id="rId148" Type="http://schemas.openxmlformats.org/officeDocument/2006/relationships/hyperlink" Target="http://www.ncbi.nlm.nih.gov/pmc/articles/PMC2981858/" TargetMode="External"/><Relationship Id="rId169" Type="http://schemas.openxmlformats.org/officeDocument/2006/relationships/hyperlink" Target="http://www.ncbi.nlm.nih.gov/pmc/articles/PMC2981858/" TargetMode="External"/><Relationship Id="rId334" Type="http://schemas.openxmlformats.org/officeDocument/2006/relationships/hyperlink" Target="http://www.ncbi.nlm.nih.gov/pubmed/18252228" TargetMode="External"/><Relationship Id="rId355" Type="http://schemas.openxmlformats.org/officeDocument/2006/relationships/hyperlink" Target="http://www.ncbi.nlm.nih.gov/pmc/articles/PMC123030/" TargetMode="External"/><Relationship Id="rId376" Type="http://schemas.openxmlformats.org/officeDocument/2006/relationships/hyperlink" Target="javascript:historyDisplayState('HTOff')" TargetMode="External"/><Relationship Id="rId397" Type="http://schemas.openxmlformats.org/officeDocument/2006/relationships/hyperlink" Target="http://www.ncbi.nlm.nih.gov/pubmed/10704885/" TargetMode="External"/><Relationship Id="rId4" Type="http://schemas.openxmlformats.org/officeDocument/2006/relationships/webSettings" Target="webSettings.xml"/><Relationship Id="rId180" Type="http://schemas.openxmlformats.org/officeDocument/2006/relationships/hyperlink" Target="http://www.ncbi.nlm.nih.gov/pmc/articles/PMC2981858/" TargetMode="External"/><Relationship Id="rId215" Type="http://schemas.openxmlformats.org/officeDocument/2006/relationships/hyperlink" Target="http://www.ncbi.nlm.nih.gov/pmc/articles/PMC2981858/" TargetMode="External"/><Relationship Id="rId236" Type="http://schemas.openxmlformats.org/officeDocument/2006/relationships/hyperlink" Target="http://www.ncbi.nlm.nih.gov/pubmed/9244299" TargetMode="External"/><Relationship Id="rId257" Type="http://schemas.openxmlformats.org/officeDocument/2006/relationships/hyperlink" Target="http://www.ncbi.nlm.nih.gov/pubmed/17449229" TargetMode="External"/><Relationship Id="rId278" Type="http://schemas.openxmlformats.org/officeDocument/2006/relationships/hyperlink" Target="http://www.ncbi.nlm.nih.gov/pubmed/12807959" TargetMode="External"/><Relationship Id="rId401" Type="http://schemas.openxmlformats.org/officeDocument/2006/relationships/hyperlink" Target="http://www.ncbi.nlm.nih.gov/pubmed/10704885/" TargetMode="External"/><Relationship Id="rId422" Type="http://schemas.openxmlformats.org/officeDocument/2006/relationships/hyperlink" Target="http://www.ncbi.nlm.nih.gov/pubmed/16463376/" TargetMode="External"/><Relationship Id="rId443" Type="http://schemas.openxmlformats.org/officeDocument/2006/relationships/hyperlink" Target="http://www.ncbi.nlm.nih.gov/pubmed/12952177/" TargetMode="External"/><Relationship Id="rId464" Type="http://schemas.openxmlformats.org/officeDocument/2006/relationships/hyperlink" Target="http://www.ncbi.nlm.nih.gov/pubmed/2549236/" TargetMode="External"/><Relationship Id="rId303" Type="http://schemas.openxmlformats.org/officeDocument/2006/relationships/hyperlink" Target="http://www.ncbi.nlm.nih.gov/pubmed/3456873" TargetMode="External"/><Relationship Id="rId485" Type="http://schemas.openxmlformats.org/officeDocument/2006/relationships/hyperlink" Target="http://www.dhhs.gov" TargetMode="External"/><Relationship Id="rId42" Type="http://schemas.openxmlformats.org/officeDocument/2006/relationships/hyperlink" Target="http://www.ncbi.nlm.nih.gov/pmc/articles/PMC2981858/figure/fig1/" TargetMode="External"/><Relationship Id="rId84" Type="http://schemas.openxmlformats.org/officeDocument/2006/relationships/hyperlink" Target="http://www.ncbi.nlm.nih.gov/pmc/articles/PMC2981858/" TargetMode="External"/><Relationship Id="rId138" Type="http://schemas.openxmlformats.org/officeDocument/2006/relationships/hyperlink" Target="http://www.ncbi.nlm.nih.gov/pmc/articles/PMC2981858/" TargetMode="External"/><Relationship Id="rId345" Type="http://schemas.openxmlformats.org/officeDocument/2006/relationships/hyperlink" Target="http://www.ncbi.nlm.nih.gov/pubmed/2822816" TargetMode="External"/><Relationship Id="rId387" Type="http://schemas.openxmlformats.org/officeDocument/2006/relationships/hyperlink" Target="http://www.ncbi.nlm.nih.gov/pubmed/10704885/" TargetMode="External"/><Relationship Id="rId191" Type="http://schemas.openxmlformats.org/officeDocument/2006/relationships/hyperlink" Target="http://www.ncbi.nlm.nih.gov/pmc/articles/PMC2981858/" TargetMode="External"/><Relationship Id="rId205" Type="http://schemas.openxmlformats.org/officeDocument/2006/relationships/hyperlink" Target="http://www.ncbi.nlm.nih.gov/pmc/articles/PMC2981858/" TargetMode="External"/><Relationship Id="rId247" Type="http://schemas.openxmlformats.org/officeDocument/2006/relationships/hyperlink" Target="http://www.ncbi.nlm.nih.gov/pubmed/12403705" TargetMode="External"/><Relationship Id="rId412" Type="http://schemas.openxmlformats.org/officeDocument/2006/relationships/hyperlink" Target="http://www.ncbi.nlm.nih.gov/pubmed/18366088/" TargetMode="External"/><Relationship Id="rId107" Type="http://schemas.openxmlformats.org/officeDocument/2006/relationships/hyperlink" Target="http://www.ncbi.nlm.nih.gov/pmc/articles/PMC2981858/" TargetMode="External"/><Relationship Id="rId289" Type="http://schemas.openxmlformats.org/officeDocument/2006/relationships/hyperlink" Target="http://www.ncbi.nlm.nih.gov/pubmed/16179481" TargetMode="External"/><Relationship Id="rId454" Type="http://schemas.openxmlformats.org/officeDocument/2006/relationships/hyperlink" Target="http://www.ncbi.nlm.nih.gov/pubmed/18252228/" TargetMode="External"/><Relationship Id="rId496" Type="http://schemas.openxmlformats.org/officeDocument/2006/relationships/theme" Target="theme/theme1.xml"/><Relationship Id="rId11" Type="http://schemas.openxmlformats.org/officeDocument/2006/relationships/hyperlink" Target="http://www.ncbi.nlm.nih.gov/guide/browsers/" TargetMode="External"/><Relationship Id="rId53" Type="http://schemas.openxmlformats.org/officeDocument/2006/relationships/hyperlink" Target="http://www.ncbi.nlm.nih.gov/pmc/articles/PMC2981858/" TargetMode="External"/><Relationship Id="rId149" Type="http://schemas.openxmlformats.org/officeDocument/2006/relationships/hyperlink" Target="http://www.ncbi.nlm.nih.gov/pmc/articles/PMC2981858/" TargetMode="External"/><Relationship Id="rId314" Type="http://schemas.openxmlformats.org/officeDocument/2006/relationships/hyperlink" Target="http://www.ncbi.nlm.nih.gov/pmc/articles/PMC1847600/" TargetMode="External"/><Relationship Id="rId356" Type="http://schemas.openxmlformats.org/officeDocument/2006/relationships/hyperlink" Target="http://www.ncbi.nlm.nih.gov/pubmed/12048258" TargetMode="External"/><Relationship Id="rId398" Type="http://schemas.openxmlformats.org/officeDocument/2006/relationships/hyperlink" Target="http://www.ncbi.nlm.nih.gov/pubmed/9486790/" TargetMode="External"/><Relationship Id="rId95" Type="http://schemas.openxmlformats.org/officeDocument/2006/relationships/hyperlink" Target="http://www.ncbi.nlm.nih.gov/pmc/articles/PMC2981858/" TargetMode="External"/><Relationship Id="rId160" Type="http://schemas.openxmlformats.org/officeDocument/2006/relationships/hyperlink" Target="http://www.ncbi.nlm.nih.gov/pmc/articles/PMC2981858/" TargetMode="External"/><Relationship Id="rId216" Type="http://schemas.openxmlformats.org/officeDocument/2006/relationships/hyperlink" Target="http://www.ncbi.nlm.nih.gov/pmc/articles/PMC2981858/figure/fig2/" TargetMode="External"/><Relationship Id="rId423" Type="http://schemas.openxmlformats.org/officeDocument/2006/relationships/hyperlink" Target="http://www.ncbi.nlm.nih.gov/pubmed/18653171/" TargetMode="External"/><Relationship Id="rId258" Type="http://schemas.openxmlformats.org/officeDocument/2006/relationships/hyperlink" Target="http://www.ncbi.nlm.nih.gov/pubmed/15728577" TargetMode="External"/><Relationship Id="rId465" Type="http://schemas.openxmlformats.org/officeDocument/2006/relationships/hyperlink" Target="http://www.ncbi.nlm.nih.gov/pubmed/2822816/" TargetMode="External"/><Relationship Id="rId22" Type="http://schemas.openxmlformats.org/officeDocument/2006/relationships/hyperlink" Target="http://www.ncbi.nlm.nih.gov/books/NBK3825/" TargetMode="External"/><Relationship Id="rId64" Type="http://schemas.openxmlformats.org/officeDocument/2006/relationships/hyperlink" Target="http://www.ncbi.nlm.nih.gov/pmc/articles/PMC2981858/" TargetMode="External"/><Relationship Id="rId118" Type="http://schemas.openxmlformats.org/officeDocument/2006/relationships/hyperlink" Target="http://www.ncbi.nlm.nih.gov/pmc/articles/PMC2981858/" TargetMode="External"/><Relationship Id="rId325" Type="http://schemas.openxmlformats.org/officeDocument/2006/relationships/hyperlink" Target="http://www.ncbi.nlm.nih.gov/pubmed/12657627" TargetMode="External"/><Relationship Id="rId367" Type="http://schemas.openxmlformats.org/officeDocument/2006/relationships/hyperlink" Target="http://www.ncbi.nlm.nih.gov/sites/entrez?db=pubmed&amp;cmd=link&amp;linkname=pubmed_pubmed&amp;uid=19913215&amp;log$=relatedarticles&amp;logdbfrom=pmc" TargetMode="External"/><Relationship Id="rId171" Type="http://schemas.openxmlformats.org/officeDocument/2006/relationships/hyperlink" Target="http://www.ncbi.nlm.nih.gov/pmc/articles/PMC2981858/" TargetMode="External"/><Relationship Id="rId227" Type="http://schemas.openxmlformats.org/officeDocument/2006/relationships/hyperlink" Target="http://www.ncbi.nlm.nih.gov/pubmed/18760768" TargetMode="External"/><Relationship Id="rId269" Type="http://schemas.openxmlformats.org/officeDocument/2006/relationships/hyperlink" Target="http://www.ncbi.nlm.nih.gov/pubmed/18366088" TargetMode="External"/><Relationship Id="rId434" Type="http://schemas.openxmlformats.org/officeDocument/2006/relationships/hyperlink" Target="http://www.ncbi.nlm.nih.gov/pubmed/9189627/" TargetMode="External"/><Relationship Id="rId476" Type="http://schemas.openxmlformats.org/officeDocument/2006/relationships/hyperlink" Target="http://www.ncbi.nlm.nih.gov/pubmed/12048258/" TargetMode="External"/><Relationship Id="rId33" Type="http://schemas.openxmlformats.org/officeDocument/2006/relationships/hyperlink" Target="http://www.ncbi.nlm.nih.gov/pmc/articles/PMC2981858/citedby/" TargetMode="External"/><Relationship Id="rId129" Type="http://schemas.openxmlformats.org/officeDocument/2006/relationships/hyperlink" Target="http://www.ncbi.nlm.nih.gov/pmc/articles/PMC2981858/" TargetMode="External"/><Relationship Id="rId280" Type="http://schemas.openxmlformats.org/officeDocument/2006/relationships/hyperlink" Target="http://www.ncbi.nlm.nih.gov/pubmed/16723652" TargetMode="External"/><Relationship Id="rId336" Type="http://schemas.openxmlformats.org/officeDocument/2006/relationships/hyperlink" Target="http://www.ncbi.nlm.nih.gov/pubmed/9467018" TargetMode="External"/><Relationship Id="rId75" Type="http://schemas.openxmlformats.org/officeDocument/2006/relationships/hyperlink" Target="http://www.ncbi.nlm.nih.gov/pmc/articles/PMC2981858/" TargetMode="External"/><Relationship Id="rId140" Type="http://schemas.openxmlformats.org/officeDocument/2006/relationships/hyperlink" Target="http://www.ncbi.nlm.nih.gov/pmc/articles/PMC2981858/" TargetMode="External"/><Relationship Id="rId182" Type="http://schemas.openxmlformats.org/officeDocument/2006/relationships/hyperlink" Target="http://www.ncbi.nlm.nih.gov/pmc/articles/PMC2981858/" TargetMode="External"/><Relationship Id="rId378" Type="http://schemas.openxmlformats.org/officeDocument/2006/relationships/hyperlink" Target="http://www.ncbi.nlm.nih.gov/sites/myncbi/recentactivity" TargetMode="External"/><Relationship Id="rId403" Type="http://schemas.openxmlformats.org/officeDocument/2006/relationships/hyperlink" Target="http://www.ncbi.nlm.nih.gov/pubmed/9804553/" TargetMode="External"/><Relationship Id="rId6" Type="http://schemas.openxmlformats.org/officeDocument/2006/relationships/image" Target="media/image1.gif"/><Relationship Id="rId238" Type="http://schemas.openxmlformats.org/officeDocument/2006/relationships/hyperlink" Target="http://www.ncbi.nlm.nih.gov/pubmed/12615136" TargetMode="External"/><Relationship Id="rId445" Type="http://schemas.openxmlformats.org/officeDocument/2006/relationships/hyperlink" Target="http://www.ncbi.nlm.nih.gov/pubmed/18499550/" TargetMode="External"/><Relationship Id="rId487" Type="http://schemas.openxmlformats.org/officeDocument/2006/relationships/hyperlink" Target="http://www.ncbi.nlm.nih.gov/About/disclaimer.html" TargetMode="External"/><Relationship Id="rId291" Type="http://schemas.openxmlformats.org/officeDocument/2006/relationships/hyperlink" Target="http://www.ncbi.nlm.nih.gov/pmc/articles/PMC2847684/" TargetMode="External"/><Relationship Id="rId305" Type="http://schemas.openxmlformats.org/officeDocument/2006/relationships/hyperlink" Target="http://www.ncbi.nlm.nih.gov/pmc/articles/PMC2981871/" TargetMode="External"/><Relationship Id="rId347" Type="http://schemas.openxmlformats.org/officeDocument/2006/relationships/hyperlink" Target="http://www.ncbi.nlm.nih.gov/pubmed/11531068" TargetMode="External"/><Relationship Id="rId44" Type="http://schemas.openxmlformats.org/officeDocument/2006/relationships/hyperlink" Target="http://www.ncbi.nlm.nih.gov/pmc/articles/PMC2981858/" TargetMode="External"/><Relationship Id="rId86" Type="http://schemas.openxmlformats.org/officeDocument/2006/relationships/hyperlink" Target="http://www.ncbi.nlm.nih.gov/pmc/articles/PMC2981858/" TargetMode="External"/><Relationship Id="rId151" Type="http://schemas.openxmlformats.org/officeDocument/2006/relationships/hyperlink" Target="http://www.ncbi.nlm.nih.gov/pmc/articles/PMC2981858/" TargetMode="External"/><Relationship Id="rId389" Type="http://schemas.openxmlformats.org/officeDocument/2006/relationships/hyperlink" Target="http://www.ncbi.nlm.nih.gov/pubmed/16838332/" TargetMode="External"/><Relationship Id="rId193" Type="http://schemas.openxmlformats.org/officeDocument/2006/relationships/hyperlink" Target="http://www.ncbi.nlm.nih.gov/pmc/articles/PMC2981858/" TargetMode="External"/><Relationship Id="rId207" Type="http://schemas.openxmlformats.org/officeDocument/2006/relationships/hyperlink" Target="http://www.ncbi.nlm.nih.gov/pmc/articles/PMC2981858/figure/fig3/" TargetMode="External"/><Relationship Id="rId249" Type="http://schemas.openxmlformats.org/officeDocument/2006/relationships/hyperlink" Target="http://www.ncbi.nlm.nih.gov/pubmed/9486790" TargetMode="External"/><Relationship Id="rId414" Type="http://schemas.openxmlformats.org/officeDocument/2006/relationships/hyperlink" Target="http://www.ncbi.nlm.nih.gov/pubmed/6611147/" TargetMode="External"/><Relationship Id="rId456" Type="http://schemas.openxmlformats.org/officeDocument/2006/relationships/hyperlink" Target="http://www.ncbi.nlm.nih.gov/pubmed/18714142/" TargetMode="External"/><Relationship Id="rId13" Type="http://schemas.openxmlformats.org/officeDocument/2006/relationships/hyperlink" Target="http://www.ncbi.nlm.nih.gov/pmc/" TargetMode="External"/><Relationship Id="rId109" Type="http://schemas.openxmlformats.org/officeDocument/2006/relationships/hyperlink" Target="http://www.ncbi.nlm.nih.gov/pmc/articles/PMC2981858/" TargetMode="External"/><Relationship Id="rId260" Type="http://schemas.openxmlformats.org/officeDocument/2006/relationships/hyperlink" Target="http://www.ncbi.nlm.nih.gov/pubmed/7893603" TargetMode="External"/><Relationship Id="rId316" Type="http://schemas.openxmlformats.org/officeDocument/2006/relationships/hyperlink" Target="http://www.ncbi.nlm.nih.gov/pubmed/9189621" TargetMode="External"/><Relationship Id="rId55" Type="http://schemas.openxmlformats.org/officeDocument/2006/relationships/hyperlink" Target="http://www.ncbi.nlm.nih.gov/pmc/articles/PMC2981858/" TargetMode="External"/><Relationship Id="rId97" Type="http://schemas.openxmlformats.org/officeDocument/2006/relationships/hyperlink" Target="http://www.ncbi.nlm.nih.gov/pmc/articles/PMC2981858/" TargetMode="External"/><Relationship Id="rId120" Type="http://schemas.openxmlformats.org/officeDocument/2006/relationships/hyperlink" Target="http://www.ncbi.nlm.nih.gov/pmc/articles/PMC2981858/" TargetMode="External"/><Relationship Id="rId358" Type="http://schemas.openxmlformats.org/officeDocument/2006/relationships/image" Target="media/image10.png"/><Relationship Id="rId162" Type="http://schemas.openxmlformats.org/officeDocument/2006/relationships/hyperlink" Target="http://www.ncbi.nlm.nih.gov/pmc/articles/PMC2981858/" TargetMode="External"/><Relationship Id="rId218" Type="http://schemas.openxmlformats.org/officeDocument/2006/relationships/hyperlink" Target="http://www.ncbi.nlm.nih.gov/pmc/articles/PMC2981858/" TargetMode="External"/><Relationship Id="rId425" Type="http://schemas.openxmlformats.org/officeDocument/2006/relationships/hyperlink" Target="http://www.ncbi.nlm.nih.gov/pubmed/19251632/" TargetMode="External"/><Relationship Id="rId467" Type="http://schemas.openxmlformats.org/officeDocument/2006/relationships/hyperlink" Target="http://www.ncbi.nlm.nih.gov/pubmed/9923879/"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19918</Words>
  <Characters>113537</Characters>
  <Application>Microsoft Office Word</Application>
  <DocSecurity>0</DocSecurity>
  <Lines>946</Lines>
  <Paragraphs>266</Paragraphs>
  <ScaleCrop>false</ScaleCrop>
  <Company/>
  <LinksUpToDate>false</LinksUpToDate>
  <CharactersWithSpaces>133189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zizo</dc:creator>
  <cp:lastModifiedBy>zizo</cp:lastModifiedBy>
  <cp:revision>1</cp:revision>
  <dcterms:created xsi:type="dcterms:W3CDTF">2014-08-30T14:50:00Z</dcterms:created>
  <dcterms:modified xsi:type="dcterms:W3CDTF">2014-08-30T14:51:00Z</dcterms:modified>
</cp:coreProperties>
</file>